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73" w:rsidRDefault="00DF5212" w:rsidP="00DF5212">
      <w:pPr>
        <w:pStyle w:val="Ttulo1"/>
        <w:spacing w:line="261" w:lineRule="auto"/>
        <w:ind w:left="651" w:right="605"/>
        <w:jc w:val="center"/>
        <w:rPr>
          <w:rFonts w:ascii="Arial Black" w:hAnsi="Arial Black"/>
          <w:sz w:val="32"/>
          <w:szCs w:val="32"/>
          <w:lang w:val="es-MX"/>
        </w:rPr>
      </w:pPr>
      <w:r w:rsidRPr="00C461D9">
        <w:rPr>
          <w:rFonts w:ascii="Arial Black" w:hAnsi="Arial Black"/>
          <w:sz w:val="32"/>
          <w:szCs w:val="32"/>
          <w:lang w:val="es-MX"/>
        </w:rPr>
        <w:t>AVISO INTEGRAL DE PRIVACIDAD</w:t>
      </w:r>
    </w:p>
    <w:p w:rsidR="00FD29EB" w:rsidRDefault="00FD29EB" w:rsidP="00FE14B8">
      <w:pPr>
        <w:pStyle w:val="Ttulo1"/>
        <w:spacing w:line="261" w:lineRule="auto"/>
        <w:ind w:left="651" w:right="605"/>
        <w:jc w:val="both"/>
        <w:rPr>
          <w:w w:val="105"/>
          <w:sz w:val="22"/>
          <w:szCs w:val="22"/>
        </w:rPr>
      </w:pPr>
    </w:p>
    <w:p w:rsidR="00FE14B8" w:rsidRPr="007A1089" w:rsidRDefault="000202E3" w:rsidP="00FE14B8">
      <w:pPr>
        <w:pStyle w:val="Ttulo1"/>
        <w:spacing w:line="261" w:lineRule="auto"/>
        <w:ind w:left="651" w:right="605"/>
        <w:jc w:val="both"/>
        <w:rPr>
          <w:sz w:val="22"/>
          <w:szCs w:val="22"/>
        </w:rPr>
      </w:pPr>
      <w:r w:rsidRPr="009878CA">
        <w:rPr>
          <w:w w:val="105"/>
          <w:sz w:val="22"/>
          <w:szCs w:val="22"/>
        </w:rPr>
        <w:t xml:space="preserve">La </w:t>
      </w:r>
      <w:r w:rsidR="008B15E3" w:rsidRPr="009878CA">
        <w:rPr>
          <w:w w:val="105"/>
          <w:sz w:val="22"/>
          <w:szCs w:val="22"/>
        </w:rPr>
        <w:t xml:space="preserve"> Secretaria de Seguridad </w:t>
      </w:r>
      <w:r w:rsidR="0031628E" w:rsidRPr="009878CA">
        <w:rPr>
          <w:w w:val="105"/>
          <w:sz w:val="22"/>
          <w:szCs w:val="22"/>
        </w:rPr>
        <w:t xml:space="preserve">Publica y Vialidad </w:t>
      </w:r>
      <w:r w:rsidR="0075017D" w:rsidRPr="009878CA">
        <w:rPr>
          <w:w w:val="105"/>
          <w:sz w:val="22"/>
          <w:szCs w:val="22"/>
        </w:rPr>
        <w:t xml:space="preserve"> </w:t>
      </w:r>
      <w:r w:rsidR="00FE14B8" w:rsidRPr="009878CA">
        <w:rPr>
          <w:w w:val="105"/>
          <w:sz w:val="22"/>
          <w:szCs w:val="22"/>
        </w:rPr>
        <w:t xml:space="preserve"> de El </w:t>
      </w:r>
      <w:proofErr w:type="gramStart"/>
      <w:r w:rsidR="00FE14B8" w:rsidRPr="009878CA">
        <w:rPr>
          <w:w w:val="105"/>
          <w:sz w:val="22"/>
          <w:szCs w:val="22"/>
        </w:rPr>
        <w:t>Carmen ,</w:t>
      </w:r>
      <w:proofErr w:type="gramEnd"/>
      <w:r w:rsidR="00FE14B8" w:rsidRPr="009878CA">
        <w:rPr>
          <w:w w:val="105"/>
          <w:sz w:val="22"/>
          <w:szCs w:val="22"/>
        </w:rPr>
        <w:t xml:space="preserve"> Nuevo León, con domicilio en Calle 5 de Febrero 102 </w:t>
      </w:r>
      <w:proofErr w:type="spellStart"/>
      <w:r w:rsidR="00FE14B8" w:rsidRPr="009878CA">
        <w:rPr>
          <w:w w:val="105"/>
          <w:sz w:val="22"/>
          <w:szCs w:val="22"/>
        </w:rPr>
        <w:t>Pte</w:t>
      </w:r>
      <w:proofErr w:type="spellEnd"/>
      <w:r w:rsidR="00FE14B8" w:rsidRPr="009878CA">
        <w:rPr>
          <w:w w:val="105"/>
          <w:sz w:val="22"/>
          <w:szCs w:val="22"/>
        </w:rPr>
        <w:t xml:space="preserve"> CP 66550 Col Centro en El Carmen Nuevo </w:t>
      </w:r>
      <w:proofErr w:type="spellStart"/>
      <w:r w:rsidR="00FE14B8" w:rsidRPr="009878CA">
        <w:rPr>
          <w:w w:val="105"/>
          <w:sz w:val="22"/>
          <w:szCs w:val="22"/>
        </w:rPr>
        <w:t>Leon</w:t>
      </w:r>
      <w:proofErr w:type="spellEnd"/>
      <w:r w:rsidR="00FE14B8" w:rsidRPr="009878CA">
        <w:rPr>
          <w:w w:val="105"/>
          <w:sz w:val="22"/>
          <w:szCs w:val="22"/>
        </w:rPr>
        <w:t xml:space="preserve">  es el  responsable del tratamiento de los datos personales que nos proporcione, los cuales serán protegidos conforme a lo dispuesto en la Ley de Protección de Datos Personales en Posesión de</w:t>
      </w:r>
      <w:r w:rsidR="00FE14B8" w:rsidRPr="007A1089">
        <w:rPr>
          <w:w w:val="105"/>
          <w:sz w:val="22"/>
          <w:szCs w:val="22"/>
        </w:rPr>
        <w:t xml:space="preserve"> los Sujetos Obligados del Estado de Nuevo León y demás normativa aplicable.</w:t>
      </w:r>
    </w:p>
    <w:p w:rsidR="00FE14B8" w:rsidRPr="007A1089" w:rsidRDefault="00FE14B8" w:rsidP="00FE14B8">
      <w:pPr>
        <w:pStyle w:val="Textoindependiente"/>
        <w:spacing w:before="2"/>
        <w:rPr>
          <w:rFonts w:ascii="Arial" w:hAnsi="Arial" w:cs="Arial"/>
          <w:b/>
          <w:sz w:val="22"/>
          <w:szCs w:val="22"/>
        </w:rPr>
      </w:pPr>
      <w:r w:rsidRPr="007A1089">
        <w:rPr>
          <w:rFonts w:ascii="Arial" w:hAnsi="Arial" w:cs="Arial"/>
          <w:b/>
          <w:noProof/>
          <w:sz w:val="22"/>
          <w:szCs w:val="22"/>
          <w:lang w:val="es-MX" w:eastAsia="es-MX"/>
        </w:rPr>
        <mc:AlternateContent>
          <mc:Choice Requires="wps">
            <w:drawing>
              <wp:anchor distT="0" distB="0" distL="0" distR="0" simplePos="0" relativeHeight="251659264" behindDoc="1" locked="0" layoutInCell="1" allowOverlap="1" wp14:anchorId="3BF87117" wp14:editId="45175B4B">
                <wp:simplePos x="0" y="0"/>
                <wp:positionH relativeFrom="page">
                  <wp:posOffset>466725</wp:posOffset>
                </wp:positionH>
                <wp:positionV relativeFrom="paragraph">
                  <wp:posOffset>302260</wp:posOffset>
                </wp:positionV>
                <wp:extent cx="6076950" cy="428625"/>
                <wp:effectExtent l="0" t="0" r="0" b="952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428625"/>
                        </a:xfrm>
                        <a:prstGeom prst="rect">
                          <a:avLst/>
                        </a:prstGeom>
                        <a:solidFill>
                          <a:srgbClr val="BEBEBE"/>
                        </a:solidFill>
                      </wps:spPr>
                      <wps:txbx>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F87117" id="_x0000_t202" coordsize="21600,21600" o:spt="202" path="m,l,21600r21600,l21600,xe">
                <v:stroke joinstyle="miter"/>
                <v:path gradientshapeok="t" o:connecttype="rect"/>
              </v:shapetype>
              <v:shape id="Textbox 2" o:spid="_x0000_s1026" type="#_x0000_t202" style="position:absolute;margin-left:36.75pt;margin-top:23.8pt;width:478.5pt;height:33.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" fillcolor="#bebebe" stroked="f">
                <v:path arrowok="t"/>
                <v:textbox inset="0,0,0,0">
                  <w:txbxContent>
                    <w:p w:rsidR="00FE14B8" w:rsidRPr="00CC3499" w:rsidRDefault="00FE14B8" w:rsidP="00FE14B8">
                      <w:pPr>
                        <w:spacing w:before="78"/>
                        <w:ind w:left="145"/>
                        <w:rPr>
                          <w:rFonts w:ascii="Arial"/>
                          <w:b/>
                          <w:color w:val="000000"/>
                        </w:rPr>
                      </w:pPr>
                      <w:r w:rsidRPr="00CC3499">
                        <w:rPr>
                          <w:rFonts w:ascii="Arial"/>
                          <w:b/>
                          <w:color w:val="000000"/>
                        </w:rPr>
                        <w:t>Los</w:t>
                      </w:r>
                      <w:r w:rsidRPr="00CC3499">
                        <w:rPr>
                          <w:rFonts w:ascii="Arial"/>
                          <w:b/>
                          <w:color w:val="000000"/>
                          <w:spacing w:val="-6"/>
                        </w:rPr>
                        <w:t xml:space="preserve"> </w:t>
                      </w:r>
                      <w:r w:rsidRPr="00CC3499">
                        <w:rPr>
                          <w:rFonts w:ascii="Arial"/>
                          <w:b/>
                          <w:color w:val="000000"/>
                        </w:rPr>
                        <w:t>datos</w:t>
                      </w:r>
                      <w:r w:rsidRPr="00CC3499">
                        <w:rPr>
                          <w:rFonts w:ascii="Arial"/>
                          <w:b/>
                          <w:color w:val="000000"/>
                          <w:spacing w:val="-3"/>
                        </w:rPr>
                        <w:t xml:space="preserve"> </w:t>
                      </w:r>
                      <w:r w:rsidRPr="00CC3499">
                        <w:rPr>
                          <w:rFonts w:ascii="Arial"/>
                          <w:b/>
                          <w:color w:val="000000"/>
                        </w:rPr>
                        <w:t>personales</w:t>
                      </w:r>
                      <w:r w:rsidRPr="00CC3499">
                        <w:rPr>
                          <w:rFonts w:ascii="Arial"/>
                          <w:b/>
                          <w:color w:val="000000"/>
                          <w:spacing w:val="-5"/>
                        </w:rPr>
                        <w:t xml:space="preserve"> </w:t>
                      </w:r>
                      <w:r w:rsidRPr="00CC3499">
                        <w:rPr>
                          <w:rFonts w:ascii="Arial"/>
                          <w:b/>
                          <w:color w:val="000000"/>
                        </w:rPr>
                        <w:t>que</w:t>
                      </w:r>
                      <w:r w:rsidRPr="00CC3499">
                        <w:rPr>
                          <w:rFonts w:ascii="Arial"/>
                          <w:b/>
                          <w:color w:val="000000"/>
                          <w:spacing w:val="-4"/>
                        </w:rPr>
                        <w:t xml:space="preserve"> </w:t>
                      </w:r>
                      <w:r w:rsidRPr="00CC3499">
                        <w:rPr>
                          <w:rFonts w:ascii="Arial"/>
                          <w:b/>
                          <w:color w:val="000000"/>
                        </w:rPr>
                        <w:t>recabemos</w:t>
                      </w:r>
                      <w:r w:rsidRPr="00CC3499">
                        <w:rPr>
                          <w:rFonts w:ascii="Arial"/>
                          <w:b/>
                          <w:color w:val="000000"/>
                          <w:spacing w:val="-5"/>
                        </w:rPr>
                        <w:t xml:space="preserve"> </w:t>
                      </w:r>
                      <w:r w:rsidRPr="00CC3499">
                        <w:rPr>
                          <w:rFonts w:ascii="Arial"/>
                          <w:b/>
                          <w:color w:val="000000"/>
                        </w:rPr>
                        <w:t>los</w:t>
                      </w:r>
                      <w:r w:rsidRPr="00CC3499">
                        <w:rPr>
                          <w:rFonts w:ascii="Arial"/>
                          <w:b/>
                          <w:color w:val="000000"/>
                          <w:spacing w:val="-4"/>
                        </w:rPr>
                        <w:t xml:space="preserve"> </w:t>
                      </w:r>
                      <w:r w:rsidRPr="00CC3499">
                        <w:rPr>
                          <w:rFonts w:ascii="Arial"/>
                          <w:b/>
                          <w:color w:val="000000"/>
                        </w:rPr>
                        <w:t>utilizaremos</w:t>
                      </w:r>
                      <w:r w:rsidRPr="00CC3499">
                        <w:rPr>
                          <w:rFonts w:ascii="Arial"/>
                          <w:b/>
                          <w:color w:val="000000"/>
                          <w:spacing w:val="-7"/>
                        </w:rPr>
                        <w:t xml:space="preserve"> </w:t>
                      </w:r>
                      <w:r w:rsidRPr="00CC3499">
                        <w:rPr>
                          <w:rFonts w:ascii="Arial"/>
                          <w:b/>
                          <w:color w:val="000000"/>
                        </w:rPr>
                        <w:t>para</w:t>
                      </w:r>
                      <w:r w:rsidRPr="00CC3499">
                        <w:rPr>
                          <w:rFonts w:ascii="Arial"/>
                          <w:b/>
                          <w:color w:val="000000"/>
                          <w:spacing w:val="-4"/>
                        </w:rPr>
                        <w:t xml:space="preserve"> </w:t>
                      </w:r>
                      <w:r w:rsidRPr="00CC3499">
                        <w:rPr>
                          <w:rFonts w:ascii="Arial"/>
                          <w:b/>
                          <w:color w:val="000000"/>
                        </w:rPr>
                        <w:t>las</w:t>
                      </w:r>
                      <w:r w:rsidRPr="00CC3499">
                        <w:rPr>
                          <w:rFonts w:ascii="Arial"/>
                          <w:b/>
                          <w:color w:val="000000"/>
                          <w:spacing w:val="-4"/>
                        </w:rPr>
                        <w:t xml:space="preserve"> </w:t>
                      </w:r>
                      <w:r w:rsidRPr="00CC3499">
                        <w:rPr>
                          <w:rFonts w:ascii="Arial"/>
                          <w:b/>
                          <w:color w:val="000000"/>
                        </w:rPr>
                        <w:t>siguientes</w:t>
                      </w:r>
                      <w:r w:rsidRPr="00CC3499">
                        <w:rPr>
                          <w:rFonts w:ascii="Arial"/>
                          <w:b/>
                          <w:color w:val="000000"/>
                          <w:spacing w:val="3"/>
                        </w:rPr>
                        <w:t xml:space="preserve"> </w:t>
                      </w:r>
                      <w:r w:rsidRPr="00CC3499">
                        <w:rPr>
                          <w:rFonts w:ascii="Arial"/>
                          <w:b/>
                          <w:color w:val="000000"/>
                          <w:spacing w:val="-2"/>
                        </w:rPr>
                        <w:t>finalidades</w:t>
                      </w:r>
                    </w:p>
                  </w:txbxContent>
                </v:textbox>
                <w10:wrap type="topAndBottom" anchorx="page"/>
              </v:shape>
            </w:pict>
          </mc:Fallback>
        </mc:AlternateContent>
      </w:r>
    </w:p>
    <w:p w:rsidR="0031628E" w:rsidRDefault="0031628E" w:rsidP="0031628E">
      <w:pPr>
        <w:pStyle w:val="Prrafodelista"/>
        <w:tabs>
          <w:tab w:val="left" w:pos="1088"/>
        </w:tabs>
        <w:spacing w:before="6"/>
        <w:ind w:left="811"/>
        <w:rPr>
          <w:rFonts w:ascii="Arial" w:hAnsi="Arial" w:cs="Arial"/>
          <w:b/>
          <w:bCs/>
          <w:lang w:val="es-MX"/>
        </w:rPr>
      </w:pPr>
    </w:p>
    <w:p w:rsidR="0031628E" w:rsidRPr="0031628E" w:rsidRDefault="0031628E" w:rsidP="0031628E">
      <w:pPr>
        <w:pStyle w:val="Prrafodelista"/>
        <w:tabs>
          <w:tab w:val="left" w:pos="1088"/>
        </w:tabs>
        <w:spacing w:before="6"/>
        <w:ind w:left="811"/>
        <w:rPr>
          <w:rFonts w:ascii="Arial" w:hAnsi="Arial" w:cs="Arial"/>
          <w:b/>
          <w:bCs/>
          <w:lang w:val="es-MX"/>
        </w:rPr>
      </w:pPr>
      <w:r w:rsidRPr="0031628E">
        <w:rPr>
          <w:rFonts w:ascii="Arial" w:hAnsi="Arial" w:cs="Arial"/>
          <w:b/>
          <w:bCs/>
          <w:lang w:val="es-MX"/>
        </w:rPr>
        <w:t>•Actas de Entrevistas.</w:t>
      </w:r>
    </w:p>
    <w:p w:rsidR="0031628E" w:rsidRPr="0031628E" w:rsidRDefault="0031628E" w:rsidP="0031628E">
      <w:pPr>
        <w:pStyle w:val="Prrafodelista"/>
        <w:tabs>
          <w:tab w:val="left" w:pos="1088"/>
        </w:tabs>
        <w:spacing w:before="6"/>
        <w:ind w:left="811"/>
        <w:rPr>
          <w:rFonts w:ascii="Arial" w:hAnsi="Arial" w:cs="Arial"/>
          <w:b/>
          <w:bCs/>
          <w:lang w:val="es-MX"/>
        </w:rPr>
      </w:pPr>
      <w:r w:rsidRPr="0031628E">
        <w:rPr>
          <w:rFonts w:ascii="Arial" w:hAnsi="Arial" w:cs="Arial"/>
          <w:b/>
          <w:bCs/>
          <w:lang w:val="es-MX"/>
        </w:rPr>
        <w:t>•Acta de Lectura de Derechos del Detenido.</w:t>
      </w:r>
    </w:p>
    <w:p w:rsidR="0031628E" w:rsidRPr="0031628E" w:rsidRDefault="0031628E" w:rsidP="0031628E">
      <w:pPr>
        <w:pStyle w:val="Prrafodelista"/>
        <w:tabs>
          <w:tab w:val="left" w:pos="1088"/>
        </w:tabs>
        <w:spacing w:before="6"/>
        <w:ind w:left="811"/>
        <w:rPr>
          <w:rFonts w:ascii="Arial" w:hAnsi="Arial" w:cs="Arial"/>
          <w:b/>
          <w:bCs/>
          <w:lang w:val="es-MX"/>
        </w:rPr>
      </w:pPr>
      <w:r w:rsidRPr="0031628E">
        <w:rPr>
          <w:rFonts w:ascii="Arial" w:hAnsi="Arial" w:cs="Arial"/>
          <w:b/>
          <w:bCs/>
          <w:lang w:val="es-MX"/>
        </w:rPr>
        <w:t>•Acta de Lectura de Derechos de la Víctima.</w:t>
      </w:r>
    </w:p>
    <w:p w:rsidR="0031628E" w:rsidRPr="0031628E" w:rsidRDefault="0031628E" w:rsidP="0031628E">
      <w:pPr>
        <w:pStyle w:val="Prrafodelista"/>
        <w:tabs>
          <w:tab w:val="left" w:pos="1088"/>
        </w:tabs>
        <w:spacing w:before="6"/>
        <w:ind w:left="811"/>
        <w:rPr>
          <w:rFonts w:ascii="Arial" w:hAnsi="Arial" w:cs="Arial"/>
          <w:b/>
          <w:bCs/>
          <w:lang w:val="es-MX"/>
        </w:rPr>
      </w:pPr>
      <w:r w:rsidRPr="0031628E">
        <w:rPr>
          <w:rFonts w:ascii="Arial" w:hAnsi="Arial" w:cs="Arial"/>
          <w:b/>
          <w:bCs/>
          <w:lang w:val="es-MX"/>
        </w:rPr>
        <w:t>•Acta del Uso de la Fuerza.</w:t>
      </w:r>
    </w:p>
    <w:p w:rsidR="0031628E" w:rsidRPr="0031628E" w:rsidRDefault="0031628E" w:rsidP="0031628E">
      <w:pPr>
        <w:pStyle w:val="Prrafodelista"/>
        <w:tabs>
          <w:tab w:val="left" w:pos="1088"/>
        </w:tabs>
        <w:spacing w:before="6"/>
        <w:ind w:left="811"/>
        <w:rPr>
          <w:rFonts w:ascii="Arial" w:hAnsi="Arial" w:cs="Arial"/>
          <w:b/>
          <w:bCs/>
          <w:lang w:val="es-MX"/>
        </w:rPr>
      </w:pPr>
      <w:r w:rsidRPr="0031628E">
        <w:rPr>
          <w:rFonts w:ascii="Arial" w:hAnsi="Arial" w:cs="Arial"/>
          <w:b/>
          <w:bCs/>
          <w:lang w:val="es-MX"/>
        </w:rPr>
        <w:t>•Atender quejas o peticiones de la índole de Seguridad Pública.</w:t>
      </w:r>
    </w:p>
    <w:p w:rsidR="0075017D" w:rsidRDefault="0031628E" w:rsidP="0031628E">
      <w:pPr>
        <w:pStyle w:val="Prrafodelista"/>
        <w:tabs>
          <w:tab w:val="left" w:pos="1088"/>
        </w:tabs>
        <w:spacing w:before="6"/>
        <w:ind w:left="811" w:firstLine="0"/>
        <w:rPr>
          <w:rFonts w:ascii="Arial" w:hAnsi="Arial" w:cs="Arial"/>
          <w:b/>
          <w:bCs/>
          <w:lang w:val="es-MX"/>
        </w:rPr>
      </w:pPr>
      <w:r w:rsidRPr="0031628E">
        <w:rPr>
          <w:rFonts w:ascii="Arial" w:hAnsi="Arial" w:cs="Arial"/>
          <w:b/>
          <w:bCs/>
          <w:lang w:val="es-MX"/>
        </w:rPr>
        <w:t>•Llenado de los Informes de Policial Homologado.</w:t>
      </w:r>
    </w:p>
    <w:p w:rsidR="0031628E" w:rsidRDefault="0031628E" w:rsidP="0031628E">
      <w:pPr>
        <w:pStyle w:val="Prrafodelista"/>
        <w:tabs>
          <w:tab w:val="left" w:pos="1088"/>
        </w:tabs>
        <w:spacing w:before="6"/>
        <w:ind w:left="811" w:firstLine="0"/>
        <w:rPr>
          <w:rFonts w:ascii="Arial" w:hAnsi="Arial" w:cs="Arial"/>
        </w:rPr>
      </w:pPr>
    </w:p>
    <w:p w:rsidR="00FE14B8" w:rsidRPr="007A1089" w:rsidRDefault="00D819DF" w:rsidP="00EB2E04">
      <w:pPr>
        <w:pStyle w:val="Prrafodelista"/>
        <w:tabs>
          <w:tab w:val="left" w:pos="1088"/>
        </w:tabs>
        <w:spacing w:before="6"/>
        <w:ind w:left="811" w:firstLine="0"/>
        <w:rPr>
          <w:rFonts w:ascii="Arial" w:hAnsi="Arial" w:cs="Arial"/>
          <w:b/>
        </w:rPr>
      </w:pPr>
      <w:r w:rsidRPr="00D819DF">
        <w:rPr>
          <w:rFonts w:ascii="Arial" w:hAnsi="Arial" w:cs="Arial"/>
        </w:rPr>
        <w:t>De manera adicional, los datos personales que nos proporcione podrán ser utilizados para contar con datos de control y estadísticas, sus datos personales serán disociados de la información estadística, por lo que no será posible identificar a los titulares.</w:t>
      </w:r>
    </w:p>
    <w:p w:rsidR="00EB2E04" w:rsidRDefault="00EB2E04" w:rsidP="00FE14B8">
      <w:pPr>
        <w:pStyle w:val="Textoindependiente"/>
        <w:spacing w:line="249" w:lineRule="auto"/>
        <w:ind w:left="816" w:right="826"/>
        <w:jc w:val="both"/>
        <w:rPr>
          <w:rFonts w:ascii="Arial" w:hAnsi="Arial" w:cs="Arial"/>
          <w:sz w:val="22"/>
          <w:szCs w:val="22"/>
        </w:rPr>
      </w:pPr>
    </w:p>
    <w:p w:rsidR="00FE14B8" w:rsidRDefault="00D017D5" w:rsidP="00FE14B8">
      <w:pPr>
        <w:pStyle w:val="Textoindependiente"/>
        <w:spacing w:line="249" w:lineRule="auto"/>
        <w:ind w:left="816" w:right="826"/>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0288" behindDoc="1" locked="0" layoutInCell="1" allowOverlap="1" wp14:anchorId="720913FE" wp14:editId="6150E351">
                <wp:simplePos x="0" y="0"/>
                <wp:positionH relativeFrom="page">
                  <wp:posOffset>495300</wp:posOffset>
                </wp:positionH>
                <wp:positionV relativeFrom="paragraph">
                  <wp:posOffset>0</wp:posOffset>
                </wp:positionV>
                <wp:extent cx="5915025" cy="238125"/>
                <wp:effectExtent l="0" t="0" r="9525" b="952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238125"/>
                        </a:xfrm>
                        <a:prstGeom prst="rect">
                          <a:avLst/>
                        </a:prstGeom>
                        <a:solidFill>
                          <a:srgbClr val="BEBEBE"/>
                        </a:solidFill>
                      </wps:spPr>
                      <wps:txbx>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wps:txbx>
                      <wps:bodyPr wrap="square" lIns="0" tIns="0" rIns="0" bIns="0" rtlCol="0">
                        <a:noAutofit/>
                      </wps:bodyPr>
                    </wps:wsp>
                  </a:graphicData>
                </a:graphic>
                <wp14:sizeRelH relativeFrom="margin">
                  <wp14:pctWidth>0</wp14:pctWidth>
                </wp14:sizeRelH>
              </wp:anchor>
            </w:drawing>
          </mc:Choice>
          <mc:Fallback>
            <w:pict>
              <v:shapetype w14:anchorId="720913FE" id="_x0000_t202" coordsize="21600,21600" o:spt="202" path="m,l,21600r21600,l21600,xe">
                <v:stroke joinstyle="miter"/>
                <v:path gradientshapeok="t" o:connecttype="rect"/>
              </v:shapetype>
              <v:shape id="Textbox 3" o:spid="_x0000_s1027" type="#_x0000_t202" style="position:absolute;left:0;text-align:left;margin-left:39pt;margin-top:0;width:465.75pt;height:18.75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" fillcolor="#bebebe" stroked="f">
                <v:path arrowok="t"/>
                <v:textbox inset="0,0,0,0">
                  <w:txbxContent>
                    <w:p w:rsidR="00FE14B8" w:rsidRPr="00CC3499" w:rsidRDefault="00FE14B8" w:rsidP="00FE14B8">
                      <w:pPr>
                        <w:spacing w:before="79"/>
                        <w:ind w:left="145"/>
                        <w:rPr>
                          <w:rFonts w:ascii="Arial" w:hAnsi="Arial"/>
                          <w:b/>
                          <w:color w:val="000000"/>
                        </w:rPr>
                      </w:pPr>
                      <w:r w:rsidRPr="00CC3499">
                        <w:rPr>
                          <w:rFonts w:ascii="Arial" w:hAnsi="Arial"/>
                          <w:b/>
                          <w:color w:val="000000"/>
                        </w:rPr>
                        <w:t>Para</w:t>
                      </w:r>
                      <w:r w:rsidRPr="00CC3499">
                        <w:rPr>
                          <w:rFonts w:ascii="Arial" w:hAnsi="Arial"/>
                          <w:b/>
                          <w:color w:val="000000"/>
                          <w:spacing w:val="-14"/>
                        </w:rPr>
                        <w:t xml:space="preserve"> </w:t>
                      </w:r>
                      <w:r w:rsidRPr="00CC3499">
                        <w:rPr>
                          <w:rFonts w:ascii="Arial" w:hAnsi="Arial"/>
                          <w:b/>
                          <w:color w:val="000000"/>
                        </w:rPr>
                        <w:t>las</w:t>
                      </w:r>
                      <w:r w:rsidRPr="00CC3499">
                        <w:rPr>
                          <w:rFonts w:ascii="Arial" w:hAnsi="Arial"/>
                          <w:b/>
                          <w:color w:val="000000"/>
                          <w:spacing w:val="-12"/>
                        </w:rPr>
                        <w:t xml:space="preserve"> </w:t>
                      </w:r>
                      <w:r w:rsidRPr="00CC3499">
                        <w:rPr>
                          <w:rFonts w:ascii="Arial" w:hAnsi="Arial"/>
                          <w:b/>
                          <w:color w:val="000000"/>
                        </w:rPr>
                        <w:t>finalidades</w:t>
                      </w:r>
                      <w:r w:rsidRPr="00CC3499">
                        <w:rPr>
                          <w:rFonts w:ascii="Arial" w:hAnsi="Arial"/>
                          <w:b/>
                          <w:color w:val="000000"/>
                          <w:spacing w:val="-13"/>
                        </w:rPr>
                        <w:t xml:space="preserve"> </w:t>
                      </w:r>
                      <w:r w:rsidRPr="00CC3499">
                        <w:rPr>
                          <w:rFonts w:ascii="Arial" w:hAnsi="Arial"/>
                          <w:b/>
                          <w:color w:val="000000"/>
                        </w:rPr>
                        <w:t>antes</w:t>
                      </w:r>
                      <w:r w:rsidRPr="00CC3499">
                        <w:rPr>
                          <w:rFonts w:ascii="Arial" w:hAnsi="Arial"/>
                          <w:b/>
                          <w:color w:val="000000"/>
                          <w:spacing w:val="-12"/>
                        </w:rPr>
                        <w:t xml:space="preserve"> </w:t>
                      </w:r>
                      <w:r w:rsidRPr="00CC3499">
                        <w:rPr>
                          <w:rFonts w:ascii="Arial" w:hAnsi="Arial"/>
                          <w:b/>
                          <w:color w:val="000000"/>
                        </w:rPr>
                        <w:t>señaladas</w:t>
                      </w:r>
                      <w:r w:rsidRPr="00CC3499">
                        <w:rPr>
                          <w:rFonts w:ascii="Arial" w:hAnsi="Arial"/>
                          <w:b/>
                          <w:color w:val="000000"/>
                          <w:spacing w:val="-13"/>
                        </w:rPr>
                        <w:t xml:space="preserve"> </w:t>
                      </w:r>
                      <w:r w:rsidRPr="00CC3499">
                        <w:rPr>
                          <w:rFonts w:ascii="Arial" w:hAnsi="Arial"/>
                          <w:b/>
                          <w:color w:val="000000"/>
                        </w:rPr>
                        <w:t>solicitamos</w:t>
                      </w:r>
                      <w:r w:rsidRPr="00CC3499">
                        <w:rPr>
                          <w:rFonts w:ascii="Arial" w:hAnsi="Arial"/>
                          <w:b/>
                          <w:color w:val="000000"/>
                          <w:spacing w:val="-11"/>
                        </w:rPr>
                        <w:t xml:space="preserve"> </w:t>
                      </w:r>
                      <w:r w:rsidRPr="00CC3499">
                        <w:rPr>
                          <w:rFonts w:ascii="Arial" w:hAnsi="Arial"/>
                          <w:b/>
                          <w:color w:val="000000"/>
                        </w:rPr>
                        <w:t>los</w:t>
                      </w:r>
                      <w:r w:rsidRPr="00CC3499">
                        <w:rPr>
                          <w:rFonts w:ascii="Arial" w:hAnsi="Arial"/>
                          <w:b/>
                          <w:color w:val="000000"/>
                          <w:spacing w:val="-13"/>
                        </w:rPr>
                        <w:t xml:space="preserve"> </w:t>
                      </w:r>
                      <w:r w:rsidRPr="00CC3499">
                        <w:rPr>
                          <w:rFonts w:ascii="Arial" w:hAnsi="Arial"/>
                          <w:b/>
                          <w:color w:val="000000"/>
                        </w:rPr>
                        <w:t>siguientes</w:t>
                      </w:r>
                      <w:r w:rsidRPr="00CC3499">
                        <w:rPr>
                          <w:rFonts w:ascii="Arial" w:hAnsi="Arial"/>
                          <w:b/>
                          <w:color w:val="000000"/>
                          <w:spacing w:val="-12"/>
                        </w:rPr>
                        <w:t xml:space="preserve"> </w:t>
                      </w:r>
                      <w:r w:rsidRPr="00CC3499">
                        <w:rPr>
                          <w:rFonts w:ascii="Arial" w:hAnsi="Arial"/>
                          <w:b/>
                          <w:color w:val="000000"/>
                        </w:rPr>
                        <w:t>datos</w:t>
                      </w:r>
                      <w:r w:rsidRPr="00CC3499">
                        <w:rPr>
                          <w:rFonts w:ascii="Arial" w:hAnsi="Arial"/>
                          <w:b/>
                          <w:color w:val="000000"/>
                          <w:spacing w:val="-13"/>
                        </w:rPr>
                        <w:t xml:space="preserve"> </w:t>
                      </w:r>
                      <w:r w:rsidRPr="00CC3499">
                        <w:rPr>
                          <w:rFonts w:ascii="Arial" w:hAnsi="Arial"/>
                          <w:b/>
                          <w:color w:val="000000"/>
                          <w:spacing w:val="-2"/>
                        </w:rPr>
                        <w:t>personales</w:t>
                      </w:r>
                    </w:p>
                  </w:txbxContent>
                </v:textbox>
                <w10:wrap type="topAndBottom" anchorx="page"/>
              </v:shape>
            </w:pict>
          </mc:Fallback>
        </mc:AlternateContent>
      </w:r>
    </w:p>
    <w:p w:rsidR="0031628E" w:rsidRPr="0031628E" w:rsidRDefault="0031628E" w:rsidP="0031628E">
      <w:pPr>
        <w:pStyle w:val="Textoindependiente"/>
        <w:spacing w:line="249" w:lineRule="auto"/>
        <w:ind w:left="816" w:right="826"/>
        <w:jc w:val="both"/>
        <w:rPr>
          <w:rFonts w:ascii="Arial" w:hAnsi="Arial" w:cs="Arial"/>
          <w:sz w:val="20"/>
          <w:szCs w:val="20"/>
          <w:lang w:val="es-MX"/>
        </w:rPr>
      </w:pPr>
      <w:r w:rsidRPr="0031628E">
        <w:rPr>
          <w:rFonts w:ascii="Arial" w:hAnsi="Arial" w:cs="Arial"/>
          <w:sz w:val="20"/>
          <w:szCs w:val="20"/>
          <w:lang w:val="es-MX"/>
        </w:rPr>
        <w:t>•</w:t>
      </w:r>
      <w:r w:rsidRPr="0031628E">
        <w:rPr>
          <w:rFonts w:ascii="Arial" w:hAnsi="Arial" w:cs="Arial"/>
          <w:b/>
          <w:bCs/>
          <w:sz w:val="20"/>
          <w:szCs w:val="20"/>
          <w:lang w:val="es-MX"/>
        </w:rPr>
        <w:t xml:space="preserve">Actas de entrevistas: </w:t>
      </w:r>
      <w:r w:rsidRPr="0031628E">
        <w:rPr>
          <w:rFonts w:ascii="Arial" w:hAnsi="Arial" w:cs="Arial"/>
          <w:sz w:val="20"/>
          <w:szCs w:val="20"/>
          <w:lang w:val="es-MX"/>
        </w:rPr>
        <w:t>nombre, domicilio, número de teléfono particular, número de teléfono</w:t>
      </w:r>
    </w:p>
    <w:p w:rsidR="0031628E" w:rsidRDefault="0031628E" w:rsidP="0031628E">
      <w:pPr>
        <w:pStyle w:val="Textoindependiente"/>
        <w:spacing w:line="249" w:lineRule="auto"/>
        <w:ind w:left="816" w:right="826"/>
        <w:jc w:val="both"/>
        <w:rPr>
          <w:rFonts w:ascii="Arial" w:hAnsi="Arial" w:cs="Arial"/>
          <w:sz w:val="20"/>
          <w:szCs w:val="20"/>
          <w:lang w:val="es-MX"/>
        </w:rPr>
      </w:pPr>
      <w:proofErr w:type="gramStart"/>
      <w:r w:rsidRPr="0031628E">
        <w:rPr>
          <w:rFonts w:ascii="Arial" w:hAnsi="Arial" w:cs="Arial"/>
          <w:sz w:val="20"/>
          <w:szCs w:val="20"/>
          <w:lang w:val="es-MX"/>
        </w:rPr>
        <w:t>celular</w:t>
      </w:r>
      <w:proofErr w:type="gramEnd"/>
      <w:r w:rsidRPr="0031628E">
        <w:rPr>
          <w:rFonts w:ascii="Arial" w:hAnsi="Arial" w:cs="Arial"/>
          <w:sz w:val="20"/>
          <w:szCs w:val="20"/>
          <w:lang w:val="es-MX"/>
        </w:rPr>
        <w:t>, firma, INE.</w:t>
      </w:r>
    </w:p>
    <w:p w:rsidR="008642C7" w:rsidRPr="0031628E" w:rsidRDefault="008642C7" w:rsidP="0031628E">
      <w:pPr>
        <w:pStyle w:val="Textoindependiente"/>
        <w:spacing w:line="249" w:lineRule="auto"/>
        <w:ind w:left="816" w:right="826"/>
        <w:jc w:val="both"/>
        <w:rPr>
          <w:rFonts w:ascii="Arial" w:hAnsi="Arial" w:cs="Arial"/>
          <w:sz w:val="20"/>
          <w:szCs w:val="20"/>
          <w:lang w:val="es-MX"/>
        </w:rPr>
      </w:pPr>
    </w:p>
    <w:p w:rsidR="0031628E" w:rsidRPr="0031628E" w:rsidRDefault="0031628E" w:rsidP="0031628E">
      <w:pPr>
        <w:pStyle w:val="Textoindependiente"/>
        <w:spacing w:line="249" w:lineRule="auto"/>
        <w:ind w:left="816" w:right="826"/>
        <w:jc w:val="both"/>
        <w:rPr>
          <w:rFonts w:ascii="Arial" w:hAnsi="Arial" w:cs="Arial"/>
          <w:sz w:val="20"/>
          <w:szCs w:val="20"/>
          <w:lang w:val="es-MX"/>
        </w:rPr>
      </w:pPr>
      <w:r w:rsidRPr="0031628E">
        <w:rPr>
          <w:rFonts w:ascii="Arial" w:hAnsi="Arial" w:cs="Arial"/>
          <w:sz w:val="20"/>
          <w:szCs w:val="20"/>
          <w:lang w:val="es-MX"/>
        </w:rPr>
        <w:t>•</w:t>
      </w:r>
      <w:r w:rsidRPr="0031628E">
        <w:rPr>
          <w:rFonts w:ascii="Arial" w:hAnsi="Arial" w:cs="Arial"/>
          <w:b/>
          <w:bCs/>
          <w:sz w:val="20"/>
          <w:szCs w:val="20"/>
          <w:lang w:val="es-MX"/>
        </w:rPr>
        <w:t xml:space="preserve">Acta de lectura de derechos del detenido: </w:t>
      </w:r>
      <w:r w:rsidRPr="0031628E">
        <w:rPr>
          <w:rFonts w:ascii="Arial" w:hAnsi="Arial" w:cs="Arial"/>
          <w:sz w:val="20"/>
          <w:szCs w:val="20"/>
          <w:lang w:val="es-MX"/>
        </w:rPr>
        <w:t>nombre del detenido, firma del detenido.</w:t>
      </w:r>
    </w:p>
    <w:p w:rsidR="0031628E" w:rsidRPr="0031628E" w:rsidRDefault="0031628E" w:rsidP="0031628E">
      <w:pPr>
        <w:pStyle w:val="Textoindependiente"/>
        <w:spacing w:line="249" w:lineRule="auto"/>
        <w:ind w:left="816" w:right="826"/>
        <w:jc w:val="both"/>
        <w:rPr>
          <w:rFonts w:ascii="Arial" w:hAnsi="Arial" w:cs="Arial"/>
          <w:sz w:val="20"/>
          <w:szCs w:val="20"/>
          <w:lang w:val="es-MX"/>
        </w:rPr>
      </w:pPr>
      <w:r w:rsidRPr="0031628E">
        <w:rPr>
          <w:rFonts w:ascii="Arial" w:hAnsi="Arial" w:cs="Arial"/>
          <w:sz w:val="20"/>
          <w:szCs w:val="20"/>
          <w:lang w:val="es-MX"/>
        </w:rPr>
        <w:t>•</w:t>
      </w:r>
      <w:r w:rsidRPr="0031628E">
        <w:rPr>
          <w:rFonts w:ascii="Arial" w:hAnsi="Arial" w:cs="Arial"/>
          <w:b/>
          <w:bCs/>
          <w:sz w:val="20"/>
          <w:szCs w:val="20"/>
          <w:lang w:val="es-MX"/>
        </w:rPr>
        <w:t xml:space="preserve">Acta de lectura de derechos de la víctima: </w:t>
      </w:r>
      <w:r w:rsidRPr="0031628E">
        <w:rPr>
          <w:rFonts w:ascii="Arial" w:hAnsi="Arial" w:cs="Arial"/>
          <w:sz w:val="20"/>
          <w:szCs w:val="20"/>
          <w:lang w:val="es-MX"/>
        </w:rPr>
        <w:t>nombre del detenido, firma del detenido.</w:t>
      </w:r>
    </w:p>
    <w:p w:rsidR="0031628E" w:rsidRPr="0031628E" w:rsidRDefault="0031628E" w:rsidP="0031628E">
      <w:pPr>
        <w:pStyle w:val="Textoindependiente"/>
        <w:spacing w:line="249" w:lineRule="auto"/>
        <w:ind w:left="816" w:right="826"/>
        <w:jc w:val="both"/>
        <w:rPr>
          <w:rFonts w:ascii="Arial" w:hAnsi="Arial" w:cs="Arial"/>
          <w:sz w:val="20"/>
          <w:szCs w:val="20"/>
          <w:lang w:val="es-MX"/>
        </w:rPr>
      </w:pPr>
      <w:r w:rsidRPr="0031628E">
        <w:rPr>
          <w:rFonts w:ascii="Arial" w:hAnsi="Arial" w:cs="Arial"/>
          <w:sz w:val="20"/>
          <w:szCs w:val="20"/>
          <w:lang w:val="es-MX"/>
        </w:rPr>
        <w:t>•</w:t>
      </w:r>
      <w:r w:rsidRPr="0031628E">
        <w:rPr>
          <w:rFonts w:ascii="Arial" w:hAnsi="Arial" w:cs="Arial"/>
          <w:b/>
          <w:bCs/>
          <w:sz w:val="20"/>
          <w:szCs w:val="20"/>
          <w:lang w:val="es-MX"/>
        </w:rPr>
        <w:t xml:space="preserve">Acta del uso de la fuerza: </w:t>
      </w:r>
      <w:r w:rsidRPr="0031628E">
        <w:rPr>
          <w:rFonts w:ascii="Arial" w:hAnsi="Arial" w:cs="Arial"/>
          <w:sz w:val="20"/>
          <w:szCs w:val="20"/>
          <w:lang w:val="es-MX"/>
        </w:rPr>
        <w:t>nombre del detenido.</w:t>
      </w:r>
    </w:p>
    <w:p w:rsidR="0031628E" w:rsidRPr="0031628E" w:rsidRDefault="0031628E" w:rsidP="0031628E">
      <w:pPr>
        <w:pStyle w:val="Textoindependiente"/>
        <w:spacing w:line="249" w:lineRule="auto"/>
        <w:ind w:left="816" w:right="826"/>
        <w:jc w:val="both"/>
        <w:rPr>
          <w:rFonts w:ascii="Arial" w:hAnsi="Arial" w:cs="Arial"/>
          <w:sz w:val="20"/>
          <w:szCs w:val="20"/>
          <w:lang w:val="es-MX"/>
        </w:rPr>
      </w:pPr>
      <w:r w:rsidRPr="0031628E">
        <w:rPr>
          <w:rFonts w:ascii="Arial" w:hAnsi="Arial" w:cs="Arial"/>
          <w:sz w:val="20"/>
          <w:szCs w:val="20"/>
          <w:lang w:val="es-MX"/>
        </w:rPr>
        <w:t>•</w:t>
      </w:r>
      <w:r w:rsidRPr="0031628E">
        <w:rPr>
          <w:rFonts w:ascii="Arial" w:hAnsi="Arial" w:cs="Arial"/>
          <w:b/>
          <w:bCs/>
          <w:sz w:val="20"/>
          <w:szCs w:val="20"/>
          <w:lang w:val="es-MX"/>
        </w:rPr>
        <w:t xml:space="preserve">Quejas o peticiones de la índole de Seguridad Pública: </w:t>
      </w:r>
      <w:r w:rsidRPr="0031628E">
        <w:rPr>
          <w:rFonts w:ascii="Arial" w:hAnsi="Arial" w:cs="Arial"/>
          <w:sz w:val="20"/>
          <w:szCs w:val="20"/>
          <w:lang w:val="es-MX"/>
        </w:rPr>
        <w:t>nombre, domicilio, número de</w:t>
      </w:r>
    </w:p>
    <w:p w:rsidR="0031628E" w:rsidRDefault="0031628E" w:rsidP="0031628E">
      <w:pPr>
        <w:pStyle w:val="Textoindependiente"/>
        <w:spacing w:line="249" w:lineRule="auto"/>
        <w:ind w:left="816" w:right="826"/>
        <w:jc w:val="both"/>
        <w:rPr>
          <w:rFonts w:ascii="Arial" w:hAnsi="Arial" w:cs="Arial"/>
          <w:sz w:val="20"/>
          <w:szCs w:val="20"/>
          <w:lang w:val="es-MX"/>
        </w:rPr>
      </w:pPr>
      <w:proofErr w:type="gramStart"/>
      <w:r w:rsidRPr="0031628E">
        <w:rPr>
          <w:rFonts w:ascii="Arial" w:hAnsi="Arial" w:cs="Arial"/>
          <w:sz w:val="20"/>
          <w:szCs w:val="20"/>
          <w:lang w:val="es-MX"/>
        </w:rPr>
        <w:t>teléfono</w:t>
      </w:r>
      <w:proofErr w:type="gramEnd"/>
      <w:r w:rsidRPr="0031628E">
        <w:rPr>
          <w:rFonts w:ascii="Arial" w:hAnsi="Arial" w:cs="Arial"/>
          <w:sz w:val="20"/>
          <w:szCs w:val="20"/>
          <w:lang w:val="es-MX"/>
        </w:rPr>
        <w:t xml:space="preserve"> particular, número de teléfono celular, firma, INE.</w:t>
      </w:r>
    </w:p>
    <w:p w:rsidR="008642C7" w:rsidRPr="0031628E" w:rsidRDefault="008642C7" w:rsidP="0031628E">
      <w:pPr>
        <w:pStyle w:val="Textoindependiente"/>
        <w:spacing w:line="249" w:lineRule="auto"/>
        <w:ind w:left="816" w:right="826"/>
        <w:jc w:val="both"/>
        <w:rPr>
          <w:rFonts w:ascii="Arial" w:hAnsi="Arial" w:cs="Arial"/>
          <w:sz w:val="20"/>
          <w:szCs w:val="20"/>
          <w:lang w:val="es-MX"/>
        </w:rPr>
      </w:pPr>
    </w:p>
    <w:p w:rsidR="0031628E" w:rsidRPr="0031628E" w:rsidRDefault="0031628E" w:rsidP="0031628E">
      <w:pPr>
        <w:pStyle w:val="Textoindependiente"/>
        <w:spacing w:line="249" w:lineRule="auto"/>
        <w:ind w:left="816" w:right="826"/>
        <w:jc w:val="both"/>
        <w:rPr>
          <w:rFonts w:ascii="Arial" w:hAnsi="Arial" w:cs="Arial"/>
          <w:sz w:val="20"/>
          <w:szCs w:val="20"/>
          <w:lang w:val="es-MX"/>
        </w:rPr>
      </w:pPr>
      <w:r w:rsidRPr="0031628E">
        <w:rPr>
          <w:rFonts w:ascii="Arial" w:hAnsi="Arial" w:cs="Arial"/>
          <w:b/>
          <w:bCs/>
          <w:sz w:val="20"/>
          <w:szCs w:val="20"/>
          <w:lang w:val="es-MX"/>
        </w:rPr>
        <w:t xml:space="preserve">•Informe policial homologado: </w:t>
      </w:r>
      <w:r w:rsidRPr="0031628E">
        <w:rPr>
          <w:rFonts w:ascii="Arial" w:hAnsi="Arial" w:cs="Arial"/>
          <w:sz w:val="20"/>
          <w:szCs w:val="20"/>
          <w:lang w:val="es-MX"/>
        </w:rPr>
        <w:t>nombre del detenido, fecha de nacimiento, edad, nacionalidad,</w:t>
      </w:r>
    </w:p>
    <w:p w:rsidR="0031628E" w:rsidRPr="0031628E" w:rsidRDefault="0031628E" w:rsidP="0031628E">
      <w:pPr>
        <w:pStyle w:val="Textoindependiente"/>
        <w:spacing w:line="249" w:lineRule="auto"/>
        <w:ind w:left="816" w:right="826"/>
        <w:jc w:val="both"/>
        <w:rPr>
          <w:rFonts w:ascii="Arial" w:hAnsi="Arial" w:cs="Arial"/>
          <w:sz w:val="20"/>
          <w:szCs w:val="20"/>
          <w:lang w:val="es-MX"/>
        </w:rPr>
      </w:pPr>
      <w:proofErr w:type="gramStart"/>
      <w:r w:rsidRPr="0031628E">
        <w:rPr>
          <w:rFonts w:ascii="Arial" w:hAnsi="Arial" w:cs="Arial"/>
          <w:sz w:val="20"/>
          <w:szCs w:val="20"/>
          <w:lang w:val="es-MX"/>
        </w:rPr>
        <w:t>estado</w:t>
      </w:r>
      <w:proofErr w:type="gramEnd"/>
      <w:r w:rsidRPr="0031628E">
        <w:rPr>
          <w:rFonts w:ascii="Arial" w:hAnsi="Arial" w:cs="Arial"/>
          <w:sz w:val="20"/>
          <w:szCs w:val="20"/>
          <w:lang w:val="es-MX"/>
        </w:rPr>
        <w:t xml:space="preserve"> civil, sexo, profesión, color de piel, descripción del estado físico aparente, marca de</w:t>
      </w:r>
    </w:p>
    <w:p w:rsidR="0031628E" w:rsidRPr="0031628E" w:rsidRDefault="0031628E" w:rsidP="0031628E">
      <w:pPr>
        <w:pStyle w:val="Textoindependiente"/>
        <w:spacing w:line="249" w:lineRule="auto"/>
        <w:ind w:left="816" w:right="826"/>
        <w:jc w:val="both"/>
        <w:rPr>
          <w:rFonts w:ascii="Arial" w:hAnsi="Arial" w:cs="Arial"/>
          <w:sz w:val="20"/>
          <w:szCs w:val="20"/>
          <w:lang w:val="es-MX"/>
        </w:rPr>
      </w:pPr>
      <w:proofErr w:type="gramStart"/>
      <w:r w:rsidRPr="0031628E">
        <w:rPr>
          <w:rFonts w:ascii="Arial" w:hAnsi="Arial" w:cs="Arial"/>
          <w:sz w:val="20"/>
          <w:szCs w:val="20"/>
          <w:lang w:val="es-MX"/>
        </w:rPr>
        <w:t>vehículo</w:t>
      </w:r>
      <w:proofErr w:type="gramEnd"/>
      <w:r w:rsidRPr="0031628E">
        <w:rPr>
          <w:rFonts w:ascii="Arial" w:hAnsi="Arial" w:cs="Arial"/>
          <w:sz w:val="20"/>
          <w:szCs w:val="20"/>
          <w:lang w:val="es-MX"/>
        </w:rPr>
        <w:t xml:space="preserve">, </w:t>
      </w:r>
      <w:proofErr w:type="spellStart"/>
      <w:r w:rsidRPr="0031628E">
        <w:rPr>
          <w:rFonts w:ascii="Arial" w:hAnsi="Arial" w:cs="Arial"/>
          <w:sz w:val="20"/>
          <w:szCs w:val="20"/>
          <w:lang w:val="es-MX"/>
        </w:rPr>
        <w:t>submarca</w:t>
      </w:r>
      <w:proofErr w:type="spellEnd"/>
      <w:r w:rsidRPr="0031628E">
        <w:rPr>
          <w:rFonts w:ascii="Arial" w:hAnsi="Arial" w:cs="Arial"/>
          <w:sz w:val="20"/>
          <w:szCs w:val="20"/>
          <w:lang w:val="es-MX"/>
        </w:rPr>
        <w:t xml:space="preserve"> de vehículo, modelo de vehículo, color de vehículo, placa de vehículo,</w:t>
      </w:r>
    </w:p>
    <w:p w:rsidR="0031628E" w:rsidRDefault="0031628E" w:rsidP="0031628E">
      <w:pPr>
        <w:pStyle w:val="Textoindependiente"/>
        <w:spacing w:line="249" w:lineRule="auto"/>
        <w:ind w:left="816" w:right="826"/>
        <w:jc w:val="both"/>
        <w:rPr>
          <w:rFonts w:ascii="Arial" w:hAnsi="Arial" w:cs="Arial"/>
          <w:sz w:val="20"/>
          <w:szCs w:val="20"/>
          <w:lang w:val="es-MX"/>
        </w:rPr>
      </w:pPr>
      <w:proofErr w:type="gramStart"/>
      <w:r w:rsidRPr="0031628E">
        <w:rPr>
          <w:rFonts w:ascii="Arial" w:hAnsi="Arial" w:cs="Arial"/>
          <w:sz w:val="20"/>
          <w:szCs w:val="20"/>
          <w:lang w:val="es-MX"/>
        </w:rPr>
        <w:t>imagen</w:t>
      </w:r>
      <w:proofErr w:type="gramEnd"/>
      <w:r w:rsidRPr="0031628E">
        <w:rPr>
          <w:rFonts w:ascii="Arial" w:hAnsi="Arial" w:cs="Arial"/>
          <w:sz w:val="20"/>
          <w:szCs w:val="20"/>
          <w:lang w:val="es-MX"/>
        </w:rPr>
        <w:t xml:space="preserve"> (solamente cuando se realiza croquis del lugar de detención).</w:t>
      </w:r>
    </w:p>
    <w:p w:rsidR="008642C7" w:rsidRDefault="008642C7" w:rsidP="0031628E">
      <w:pPr>
        <w:pStyle w:val="Textoindependiente"/>
        <w:spacing w:line="249" w:lineRule="auto"/>
        <w:ind w:left="816" w:right="826"/>
        <w:jc w:val="both"/>
        <w:rPr>
          <w:rFonts w:ascii="Arial" w:hAnsi="Arial" w:cs="Arial"/>
          <w:sz w:val="20"/>
          <w:szCs w:val="20"/>
          <w:lang w:val="es-MX"/>
        </w:rPr>
      </w:pPr>
    </w:p>
    <w:p w:rsidR="008642C7" w:rsidRDefault="008642C7" w:rsidP="0031628E">
      <w:pPr>
        <w:pStyle w:val="Textoindependiente"/>
        <w:spacing w:line="249" w:lineRule="auto"/>
        <w:ind w:left="816" w:right="826"/>
        <w:jc w:val="both"/>
        <w:rPr>
          <w:rFonts w:ascii="Arial" w:hAnsi="Arial" w:cs="Arial"/>
          <w:sz w:val="20"/>
          <w:szCs w:val="20"/>
          <w:lang w:val="es-MX"/>
        </w:rPr>
      </w:pPr>
    </w:p>
    <w:p w:rsidR="008642C7" w:rsidRDefault="008642C7" w:rsidP="0031628E">
      <w:pPr>
        <w:pStyle w:val="Textoindependiente"/>
        <w:spacing w:line="249" w:lineRule="auto"/>
        <w:ind w:left="816" w:right="826"/>
        <w:jc w:val="both"/>
        <w:rPr>
          <w:rFonts w:ascii="Arial" w:hAnsi="Arial" w:cs="Arial"/>
          <w:sz w:val="20"/>
          <w:szCs w:val="20"/>
          <w:lang w:val="es-MX"/>
        </w:rPr>
      </w:pPr>
    </w:p>
    <w:p w:rsidR="008642C7" w:rsidRPr="0031628E" w:rsidRDefault="008642C7" w:rsidP="0031628E">
      <w:pPr>
        <w:pStyle w:val="Textoindependiente"/>
        <w:spacing w:line="249" w:lineRule="auto"/>
        <w:ind w:left="816" w:right="826"/>
        <w:jc w:val="both"/>
        <w:rPr>
          <w:rFonts w:ascii="Arial" w:hAnsi="Arial" w:cs="Arial"/>
          <w:sz w:val="20"/>
          <w:szCs w:val="20"/>
        </w:rPr>
      </w:pPr>
    </w:p>
    <w:p w:rsidR="00FE14B8" w:rsidRPr="007A1089" w:rsidRDefault="00FE14B8" w:rsidP="009D724F">
      <w:pPr>
        <w:pStyle w:val="Textoindependiente"/>
        <w:spacing w:line="249" w:lineRule="auto"/>
        <w:ind w:left="816" w:right="826"/>
        <w:jc w:val="both"/>
        <w:rPr>
          <w:rFonts w:ascii="Arial" w:hAnsi="Arial" w:cs="Arial"/>
          <w:sz w:val="22"/>
          <w:szCs w:val="22"/>
        </w:rPr>
      </w:pPr>
      <w:r w:rsidRPr="007A1089">
        <w:rPr>
          <w:rFonts w:ascii="Arial" w:hAnsi="Arial" w:cs="Arial"/>
          <w:noProof/>
          <w:sz w:val="22"/>
          <w:szCs w:val="22"/>
          <w:lang w:val="es-MX" w:eastAsia="es-MX"/>
        </w:rPr>
        <w:lastRenderedPageBreak/>
        <mc:AlternateContent>
          <mc:Choice Requires="wps">
            <w:drawing>
              <wp:anchor distT="0" distB="0" distL="0" distR="0" simplePos="0" relativeHeight="251661312" behindDoc="1" locked="0" layoutInCell="1" allowOverlap="1" wp14:anchorId="669EA5E1" wp14:editId="6F4E89D8">
                <wp:simplePos x="0" y="0"/>
                <wp:positionH relativeFrom="page">
                  <wp:posOffset>523875</wp:posOffset>
                </wp:positionH>
                <wp:positionV relativeFrom="paragraph">
                  <wp:posOffset>179070</wp:posOffset>
                </wp:positionV>
                <wp:extent cx="5734050" cy="238125"/>
                <wp:effectExtent l="0" t="0" r="0" b="952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238125"/>
                        </a:xfrm>
                        <a:prstGeom prst="rect">
                          <a:avLst/>
                        </a:prstGeom>
                        <a:solidFill>
                          <a:srgbClr val="BEBEBE"/>
                        </a:solidFill>
                      </wps:spPr>
                      <wps:txbx>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wps:txbx>
                      <wps:bodyPr wrap="square" lIns="0" tIns="0" rIns="0" bIns="0" rtlCol="0">
                        <a:noAutofit/>
                      </wps:bodyPr>
                    </wps:wsp>
                  </a:graphicData>
                </a:graphic>
                <wp14:sizeRelH relativeFrom="margin">
                  <wp14:pctWidth>0</wp14:pctWidth>
                </wp14:sizeRelH>
              </wp:anchor>
            </w:drawing>
          </mc:Choice>
          <mc:Fallback>
            <w:pict>
              <v:shape w14:anchorId="669EA5E1" id="Textbox 4" o:spid="_x0000_s1028" type="#_x0000_t202" style="position:absolute;margin-left:41.25pt;margin-top:14.1pt;width:451.5pt;height:18.75pt;z-index:-2516551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" fillcolor="#bebebe" stroked="f">
                <v:path arrowok="t"/>
                <v:textbox inset="0,0,0,0">
                  <w:txbxContent>
                    <w:p w:rsidR="00FE14B8" w:rsidRPr="00CC3499" w:rsidRDefault="00FE14B8" w:rsidP="00FE14B8">
                      <w:pPr>
                        <w:spacing w:before="80"/>
                        <w:ind w:left="143"/>
                        <w:rPr>
                          <w:rFonts w:ascii="Arial"/>
                          <w:b/>
                          <w:color w:val="000000"/>
                          <w:sz w:val="24"/>
                          <w:szCs w:val="24"/>
                        </w:rPr>
                      </w:pPr>
                      <w:r w:rsidRPr="00CC3499">
                        <w:rPr>
                          <w:rFonts w:ascii="Arial"/>
                          <w:b/>
                          <w:color w:val="000000"/>
                          <w:spacing w:val="-2"/>
                          <w:sz w:val="24"/>
                          <w:szCs w:val="24"/>
                        </w:rPr>
                        <w:t>Transferencias</w:t>
                      </w:r>
                    </w:p>
                  </w:txbxContent>
                </v:textbox>
                <w10:wrap type="topAndBottom" anchorx="page"/>
              </v:shape>
            </w:pict>
          </mc:Fallback>
        </mc:AlternateContent>
      </w:r>
    </w:p>
    <w:p w:rsidR="00FE14B8" w:rsidRPr="007A1089" w:rsidRDefault="00FE14B8" w:rsidP="00FE14B8">
      <w:pPr>
        <w:spacing w:before="90" w:line="249" w:lineRule="auto"/>
        <w:ind w:left="731" w:right="1005"/>
        <w:jc w:val="both"/>
        <w:rPr>
          <w:rFonts w:ascii="Arial" w:hAnsi="Arial" w:cs="Arial"/>
        </w:rPr>
      </w:pPr>
      <w:r w:rsidRPr="007A1089">
        <w:rPr>
          <w:rFonts w:ascii="Arial" w:hAnsi="Arial" w:cs="Arial"/>
        </w:rPr>
        <w:t>Se informa que para cumplir con nuestros servicios sus datos</w:t>
      </w:r>
      <w:r w:rsidR="00F5004F">
        <w:rPr>
          <w:rFonts w:ascii="Arial" w:hAnsi="Arial" w:cs="Arial"/>
        </w:rPr>
        <w:t xml:space="preserve"> personales </w:t>
      </w:r>
      <w:r w:rsidRPr="007A1089">
        <w:rPr>
          <w:rFonts w:ascii="Arial" w:hAnsi="Arial" w:cs="Arial"/>
        </w:rPr>
        <w:t xml:space="preserve"> no serán transferidos a otra dependencia. A excepción de aquellos que sean necesarios para atender su solicitud y requerimientos de información de una autoridad competente, que estén debidamente fundados y motivados.</w:t>
      </w:r>
    </w:p>
    <w:p w:rsidR="00FE14B8" w:rsidRPr="007A1089" w:rsidRDefault="00FE14B8" w:rsidP="00FE14B8">
      <w:pPr>
        <w:pStyle w:val="Textoindependiente"/>
        <w:spacing w:before="10"/>
        <w:rPr>
          <w:rFonts w:ascii="Arial" w:hAnsi="Arial" w:cs="Arial"/>
          <w:sz w:val="22"/>
          <w:szCs w:val="22"/>
        </w:rPr>
      </w:pPr>
    </w:p>
    <w:p w:rsidR="00F5004F" w:rsidRDefault="00FE14B8" w:rsidP="0038475E">
      <w:pPr>
        <w:spacing w:line="249" w:lineRule="auto"/>
        <w:ind w:left="731" w:right="1007"/>
        <w:jc w:val="both"/>
        <w:rPr>
          <w:rStyle w:val="Hipervnculo"/>
          <w:rFonts w:ascii="Arial" w:hAnsi="Arial" w:cs="Arial"/>
          <w:u w:color="0462C1"/>
        </w:rPr>
      </w:pPr>
      <w:r w:rsidRPr="007A1089">
        <w:rPr>
          <w:rFonts w:ascii="Arial" w:hAnsi="Arial" w:cs="Arial"/>
        </w:rPr>
        <w:t xml:space="preserve">Si no desea dar su consentimiento para la transferencia de sus datos personales, puede manifestar su negativa para el tratamiento de estos, en el correo de la Unidad de Transparencia de este Municipio </w:t>
      </w:r>
      <w:r>
        <w:rPr>
          <w:rFonts w:ascii="Arial" w:hAnsi="Arial" w:cs="Arial"/>
        </w:rPr>
        <w:t xml:space="preserve">  </w:t>
      </w:r>
      <w:hyperlink r:id="rId7" w:history="1">
        <w:r w:rsidRPr="00347E31">
          <w:rPr>
            <w:rStyle w:val="Hipervnculo"/>
            <w:rFonts w:ascii="Arial" w:hAnsi="Arial" w:cs="Arial"/>
            <w:u w:color="0462C1"/>
          </w:rPr>
          <w:t>transparencia@elcarmen.gob.mx</w:t>
        </w:r>
      </w:hyperlink>
    </w:p>
    <w:p w:rsidR="0038475E" w:rsidRDefault="0038475E" w:rsidP="0038475E">
      <w:pPr>
        <w:spacing w:line="249" w:lineRule="auto"/>
        <w:ind w:left="731" w:right="1007"/>
        <w:jc w:val="both"/>
        <w:rPr>
          <w:rFonts w:ascii="Arial" w:eastAsia="Calibri" w:hAnsi="Arial" w:cs="Arial"/>
          <w:sz w:val="24"/>
          <w:szCs w:val="24"/>
          <w:lang w:eastAsia="es-MX"/>
        </w:rPr>
      </w:pPr>
    </w:p>
    <w:p w:rsidR="008642C7" w:rsidRDefault="003F6A92" w:rsidP="00004EC7">
      <w:pPr>
        <w:pStyle w:val="Ttulo2"/>
        <w:spacing w:before="92" w:line="249" w:lineRule="auto"/>
        <w:ind w:right="1078"/>
        <w:jc w:val="both"/>
        <w:rPr>
          <w:rFonts w:ascii="Arial" w:hAnsi="Arial" w:cs="Arial"/>
          <w:sz w:val="22"/>
          <w:szCs w:val="22"/>
        </w:rPr>
      </w:pPr>
      <w:r w:rsidRPr="00CB3CBA">
        <w:rPr>
          <w:rFonts w:ascii="Arial" w:eastAsia="Calibri" w:hAnsi="Arial" w:cs="Arial"/>
          <w:sz w:val="24"/>
          <w:szCs w:val="24"/>
          <w:lang w:eastAsia="es-MX"/>
        </w:rPr>
        <w:t xml:space="preserve">La presente administración  trata los datos personales antes señalados con fundamento  artículos </w:t>
      </w:r>
      <w:proofErr w:type="gramStart"/>
      <w:r w:rsidRPr="00CB3CBA">
        <w:rPr>
          <w:rFonts w:ascii="Arial" w:eastAsia="Calibri" w:hAnsi="Arial" w:cs="Arial"/>
          <w:sz w:val="24"/>
          <w:szCs w:val="24"/>
          <w:lang w:eastAsia="es-MX"/>
        </w:rPr>
        <w:t>54  ,</w:t>
      </w:r>
      <w:proofErr w:type="gramEnd"/>
      <w:r w:rsidRPr="00CB3CBA">
        <w:rPr>
          <w:rFonts w:ascii="Arial" w:eastAsia="Calibri" w:hAnsi="Arial" w:cs="Arial"/>
          <w:sz w:val="24"/>
          <w:szCs w:val="24"/>
          <w:lang w:eastAsia="es-MX"/>
        </w:rPr>
        <w:t xml:space="preserve"> fracciones IV, XXXVI, XLVI, 58 de la Ley de Transparencia y Acceso a la Información Pública del Estado de Nuevo León </w:t>
      </w:r>
      <w:r w:rsidR="00FE14B8" w:rsidRPr="00CB3CBA">
        <w:rPr>
          <w:rFonts w:ascii="Arial" w:hAnsi="Arial" w:cs="Arial"/>
          <w:noProof/>
          <w:sz w:val="24"/>
          <w:szCs w:val="24"/>
          <w:lang w:val="es-MX" w:eastAsia="es-MX"/>
        </w:rPr>
        <mc:AlternateContent>
          <mc:Choice Requires="wps">
            <w:drawing>
              <wp:anchor distT="0" distB="0" distL="0" distR="0" simplePos="0" relativeHeight="251662336" behindDoc="1" locked="0" layoutInCell="1" allowOverlap="1" wp14:anchorId="0A6761B0" wp14:editId="3B1B61DF">
                <wp:simplePos x="0" y="0"/>
                <wp:positionH relativeFrom="page">
                  <wp:posOffset>314325</wp:posOffset>
                </wp:positionH>
                <wp:positionV relativeFrom="paragraph">
                  <wp:posOffset>0</wp:posOffset>
                </wp:positionV>
                <wp:extent cx="5876925" cy="238125"/>
                <wp:effectExtent l="0" t="0" r="9525" b="9525"/>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238125"/>
                        </a:xfrm>
                        <a:prstGeom prst="rect">
                          <a:avLst/>
                        </a:prstGeom>
                        <a:solidFill>
                          <a:srgbClr val="BEBEBE"/>
                        </a:solidFill>
                      </wps:spPr>
                      <wps:txbx>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wps:txbx>
                      <wps:bodyPr wrap="square" lIns="0" tIns="0" rIns="0" bIns="0" rtlCol="0">
                        <a:noAutofit/>
                      </wps:bodyPr>
                    </wps:wsp>
                  </a:graphicData>
                </a:graphic>
                <wp14:sizeRelH relativeFrom="margin">
                  <wp14:pctWidth>0</wp14:pctWidth>
                </wp14:sizeRelH>
              </wp:anchor>
            </w:drawing>
          </mc:Choice>
          <mc:Fallback>
            <w:pict>
              <v:shape w14:anchorId="2DB8DABA" id="Textbox 5" o:spid="_x0000_s1030" type="#_x0000_t202" style="position:absolute;left:0;text-align:left;margin-left:24.75pt;margin-top:0;width:462.75pt;height:18.75pt;z-index:-2516541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" fillcolor="#bebebe" stroked="f">
                <v:path arrowok="t"/>
                <v:textbox inset="0,0,0,0">
                  <w:txbxContent>
                    <w:p w:rsidR="00FE14B8" w:rsidRPr="00CC3499" w:rsidRDefault="00FE14B8" w:rsidP="00FE14B8">
                      <w:pPr>
                        <w:spacing w:before="79"/>
                        <w:ind w:left="144"/>
                        <w:rPr>
                          <w:rFonts w:ascii="Arial"/>
                          <w:b/>
                          <w:color w:val="000000"/>
                          <w:sz w:val="24"/>
                          <w:szCs w:val="24"/>
                        </w:rPr>
                      </w:pPr>
                      <w:r w:rsidRPr="00CC3499">
                        <w:rPr>
                          <w:rFonts w:ascii="Arial"/>
                          <w:b/>
                          <w:color w:val="000000"/>
                          <w:spacing w:val="-2"/>
                          <w:sz w:val="24"/>
                          <w:szCs w:val="24"/>
                        </w:rPr>
                        <w:t>Fundamento</w:t>
                      </w:r>
                    </w:p>
                  </w:txbxContent>
                </v:textbox>
                <w10:wrap type="topAndBottom" anchorx="page"/>
              </v:shape>
            </w:pict>
          </mc:Fallback>
        </mc:AlternateContent>
      </w:r>
      <w:r w:rsidRPr="00CB3CBA">
        <w:rPr>
          <w:rFonts w:ascii="Arial" w:eastAsia="Calibri" w:hAnsi="Arial" w:cs="Arial"/>
          <w:sz w:val="24"/>
          <w:szCs w:val="24"/>
          <w:lang w:eastAsia="es-MX"/>
        </w:rPr>
        <w:t xml:space="preserve">, </w:t>
      </w:r>
      <w:r w:rsidR="00874B98" w:rsidRPr="00CB3CBA">
        <w:rPr>
          <w:rFonts w:ascii="Arial" w:eastAsia="Calibri" w:hAnsi="Arial" w:cs="Arial"/>
          <w:sz w:val="24"/>
          <w:szCs w:val="24"/>
          <w:lang w:eastAsia="es-MX"/>
        </w:rPr>
        <w:t xml:space="preserve">artículos 85, fracciones I . II , III y  V ,  </w:t>
      </w:r>
      <w:r w:rsidRPr="00CB3CBA">
        <w:rPr>
          <w:rFonts w:ascii="Arial" w:eastAsia="Calibri" w:hAnsi="Arial" w:cs="Arial"/>
          <w:sz w:val="24"/>
          <w:szCs w:val="24"/>
          <w:lang w:eastAsia="es-MX"/>
        </w:rPr>
        <w:t xml:space="preserve">89, </w:t>
      </w:r>
      <w:r w:rsidR="009B2EEF" w:rsidRPr="00CB3CBA">
        <w:rPr>
          <w:rFonts w:ascii="Arial" w:eastAsia="Calibri" w:hAnsi="Arial" w:cs="Arial"/>
          <w:sz w:val="24"/>
          <w:szCs w:val="24"/>
          <w:lang w:eastAsia="es-MX"/>
        </w:rPr>
        <w:t>fracciones</w:t>
      </w:r>
      <w:r w:rsidR="00D25923" w:rsidRPr="00CB3CBA">
        <w:rPr>
          <w:rFonts w:ascii="Arial" w:eastAsia="Calibri" w:hAnsi="Arial" w:cs="Arial"/>
          <w:sz w:val="24"/>
          <w:szCs w:val="24"/>
          <w:lang w:eastAsia="es-MX"/>
        </w:rPr>
        <w:t xml:space="preserve"> I,</w:t>
      </w:r>
      <w:r w:rsidRPr="00CB3CBA">
        <w:rPr>
          <w:rFonts w:ascii="Arial" w:eastAsia="Calibri" w:hAnsi="Arial" w:cs="Arial"/>
          <w:sz w:val="24"/>
          <w:szCs w:val="24"/>
          <w:lang w:eastAsia="es-MX"/>
        </w:rPr>
        <w:t xml:space="preserve"> XIX, </w:t>
      </w:r>
      <w:r w:rsidR="00D25923" w:rsidRPr="00CB3CBA">
        <w:rPr>
          <w:rFonts w:ascii="Arial" w:eastAsia="Calibri" w:hAnsi="Arial" w:cs="Arial"/>
          <w:sz w:val="24"/>
          <w:szCs w:val="24"/>
          <w:lang w:eastAsia="es-MX"/>
        </w:rPr>
        <w:t xml:space="preserve">XXXV </w:t>
      </w:r>
      <w:r w:rsidRPr="00CB3CBA">
        <w:rPr>
          <w:rFonts w:ascii="Arial" w:eastAsia="Calibri" w:hAnsi="Arial" w:cs="Arial"/>
          <w:sz w:val="24"/>
          <w:szCs w:val="24"/>
          <w:lang w:eastAsia="es-MX"/>
        </w:rPr>
        <w:t>y 91, fracción XI de la Ley General de Protección de Datos Personales en Posesión de Sujetos Obligados</w:t>
      </w:r>
      <w:r w:rsidR="00FE14B8" w:rsidRPr="00CB3CBA">
        <w:rPr>
          <w:rFonts w:ascii="Arial" w:hAnsi="Arial" w:cs="Arial"/>
          <w:sz w:val="24"/>
          <w:szCs w:val="24"/>
        </w:rPr>
        <w:t xml:space="preserve"> </w:t>
      </w:r>
      <w:r w:rsidR="00AA7BB8" w:rsidRPr="00CB3CBA">
        <w:rPr>
          <w:rFonts w:ascii="Arial" w:hAnsi="Arial" w:cs="Arial"/>
          <w:sz w:val="24"/>
          <w:szCs w:val="24"/>
        </w:rPr>
        <w:t xml:space="preserve">y articulo 16 fracción II de la Constitución  </w:t>
      </w:r>
      <w:r w:rsidR="009B2EEF" w:rsidRPr="00CB3CBA">
        <w:rPr>
          <w:rFonts w:ascii="Arial" w:hAnsi="Arial" w:cs="Arial"/>
          <w:sz w:val="24"/>
          <w:szCs w:val="24"/>
        </w:rPr>
        <w:t>Política</w:t>
      </w:r>
      <w:r w:rsidR="00AA7BB8" w:rsidRPr="00CB3CBA">
        <w:rPr>
          <w:rFonts w:ascii="Arial" w:hAnsi="Arial" w:cs="Arial"/>
          <w:sz w:val="24"/>
          <w:szCs w:val="24"/>
        </w:rPr>
        <w:t xml:space="preserve"> de los Estados Unidos Mexicanos</w:t>
      </w:r>
      <w:r w:rsidR="00AA7BB8">
        <w:rPr>
          <w:rFonts w:ascii="Arial" w:hAnsi="Arial" w:cs="Arial"/>
          <w:sz w:val="22"/>
          <w:szCs w:val="22"/>
        </w:rPr>
        <w:t>.</w:t>
      </w:r>
    </w:p>
    <w:p w:rsidR="00004EC7" w:rsidRPr="00004EC7" w:rsidRDefault="00004EC7" w:rsidP="00004EC7">
      <w:pPr>
        <w:pStyle w:val="Textoindependiente"/>
        <w:spacing w:before="165" w:line="249" w:lineRule="auto"/>
        <w:ind w:left="641" w:right="1005"/>
        <w:jc w:val="both"/>
        <w:rPr>
          <w:rFonts w:ascii="Arial" w:hAnsi="Arial" w:cs="Arial"/>
          <w:sz w:val="22"/>
          <w:szCs w:val="22"/>
        </w:rPr>
      </w:pPr>
      <w:r w:rsidRPr="00004EC7">
        <w:rPr>
          <w:rFonts w:ascii="Arial" w:hAnsi="Arial" w:cs="Arial"/>
          <w:sz w:val="22"/>
          <w:szCs w:val="22"/>
        </w:rPr>
        <w:t>De la Ley de Seguridad Pública para el Estado de Nuevo León.</w:t>
      </w:r>
    </w:p>
    <w:p w:rsidR="00004EC7" w:rsidRPr="00004EC7" w:rsidRDefault="00004EC7" w:rsidP="00004EC7">
      <w:pPr>
        <w:pStyle w:val="Textoindependiente"/>
        <w:spacing w:before="165" w:line="249" w:lineRule="auto"/>
        <w:ind w:left="641" w:right="1005"/>
        <w:jc w:val="both"/>
        <w:rPr>
          <w:rFonts w:ascii="Arial" w:hAnsi="Arial" w:cs="Arial"/>
          <w:sz w:val="22"/>
          <w:szCs w:val="22"/>
        </w:rPr>
      </w:pPr>
      <w:r w:rsidRPr="00004EC7">
        <w:rPr>
          <w:rFonts w:ascii="Arial" w:hAnsi="Arial" w:cs="Arial"/>
          <w:sz w:val="22"/>
          <w:szCs w:val="22"/>
        </w:rPr>
        <w:t>Capítulo Segundo, del Instituto Estatal de Seguridad Pública Artículo 11.</w:t>
      </w:r>
    </w:p>
    <w:p w:rsidR="00004EC7" w:rsidRPr="00004EC7" w:rsidRDefault="00004EC7" w:rsidP="00004EC7">
      <w:pPr>
        <w:pStyle w:val="Textoindependiente"/>
        <w:spacing w:before="165" w:line="249" w:lineRule="auto"/>
        <w:ind w:left="641" w:right="1005"/>
        <w:jc w:val="both"/>
        <w:rPr>
          <w:rFonts w:ascii="Arial" w:hAnsi="Arial" w:cs="Arial"/>
          <w:sz w:val="22"/>
          <w:szCs w:val="22"/>
        </w:rPr>
      </w:pPr>
      <w:r w:rsidRPr="00004EC7">
        <w:rPr>
          <w:rFonts w:ascii="Arial" w:hAnsi="Arial" w:cs="Arial"/>
          <w:sz w:val="22"/>
          <w:szCs w:val="22"/>
        </w:rPr>
        <w:t>Capítulo Sexto de la Información Estatal de Seguridad Pública, Sección Primera, de las</w:t>
      </w:r>
    </w:p>
    <w:p w:rsidR="00004EC7" w:rsidRPr="00004EC7" w:rsidRDefault="00004EC7" w:rsidP="00004EC7">
      <w:pPr>
        <w:pStyle w:val="Textoindependiente"/>
        <w:spacing w:before="165" w:line="249" w:lineRule="auto"/>
        <w:ind w:left="641" w:right="1005"/>
        <w:jc w:val="both"/>
        <w:rPr>
          <w:rFonts w:ascii="Arial" w:hAnsi="Arial" w:cs="Arial"/>
          <w:sz w:val="22"/>
          <w:szCs w:val="22"/>
        </w:rPr>
      </w:pPr>
      <w:r w:rsidRPr="00004EC7">
        <w:rPr>
          <w:rFonts w:ascii="Arial" w:hAnsi="Arial" w:cs="Arial"/>
          <w:sz w:val="22"/>
          <w:szCs w:val="22"/>
        </w:rPr>
        <w:t>Disposiciones Generales, Artículo 57 bis.</w:t>
      </w:r>
    </w:p>
    <w:p w:rsidR="00004EC7" w:rsidRPr="00004EC7" w:rsidRDefault="00004EC7" w:rsidP="00004EC7">
      <w:pPr>
        <w:pStyle w:val="Textoindependiente"/>
        <w:spacing w:before="165" w:line="249" w:lineRule="auto"/>
        <w:ind w:left="641" w:right="1005"/>
        <w:jc w:val="both"/>
        <w:rPr>
          <w:rFonts w:ascii="Arial" w:hAnsi="Arial" w:cs="Arial"/>
          <w:sz w:val="22"/>
          <w:szCs w:val="22"/>
        </w:rPr>
      </w:pPr>
      <w:r w:rsidRPr="00004EC7">
        <w:rPr>
          <w:rFonts w:ascii="Arial" w:hAnsi="Arial" w:cs="Arial"/>
          <w:sz w:val="22"/>
          <w:szCs w:val="22"/>
        </w:rPr>
        <w:t>Sección Cuarta, del Registro Administrativo de Detenciones, Artículo 61 bis 5., Artículo 61 Bis 6,</w:t>
      </w:r>
    </w:p>
    <w:p w:rsidR="008642C7" w:rsidRDefault="00004EC7" w:rsidP="00004EC7">
      <w:pPr>
        <w:pStyle w:val="Textoindependiente"/>
        <w:spacing w:before="165" w:line="249" w:lineRule="auto"/>
        <w:ind w:left="641" w:right="1005"/>
        <w:jc w:val="both"/>
        <w:rPr>
          <w:rFonts w:ascii="Arial" w:hAnsi="Arial" w:cs="Arial"/>
          <w:sz w:val="22"/>
          <w:szCs w:val="22"/>
        </w:rPr>
      </w:pPr>
      <w:r w:rsidRPr="00004EC7">
        <w:rPr>
          <w:rFonts w:ascii="Arial" w:hAnsi="Arial" w:cs="Arial"/>
          <w:sz w:val="22"/>
          <w:szCs w:val="22"/>
        </w:rPr>
        <w:t>Artículo 61 Bis 7, Artículo 61 Bis 8, Artículo 61 Bis 9.</w:t>
      </w:r>
    </w:p>
    <w:p w:rsidR="00004EC7" w:rsidRDefault="00004EC7" w:rsidP="00004EC7">
      <w:pPr>
        <w:pStyle w:val="Textoindependiente"/>
        <w:spacing w:before="165" w:line="249" w:lineRule="auto"/>
        <w:ind w:left="641" w:right="1005"/>
        <w:jc w:val="both"/>
        <w:rPr>
          <w:rFonts w:ascii="Arial" w:hAnsi="Arial" w:cs="Arial"/>
          <w:sz w:val="22"/>
          <w:szCs w:val="22"/>
        </w:rPr>
      </w:pPr>
    </w:p>
    <w:p w:rsidR="00004EC7" w:rsidRDefault="00004EC7" w:rsidP="00004EC7">
      <w:pPr>
        <w:pStyle w:val="Textoindependiente"/>
        <w:spacing w:before="165" w:line="249" w:lineRule="auto"/>
        <w:ind w:left="641" w:right="1005"/>
        <w:jc w:val="both"/>
        <w:rPr>
          <w:rFonts w:ascii="Arial" w:hAnsi="Arial" w:cs="Arial"/>
          <w:sz w:val="22"/>
          <w:szCs w:val="22"/>
        </w:rPr>
      </w:pPr>
    </w:p>
    <w:p w:rsidR="00004EC7" w:rsidRDefault="00004EC7" w:rsidP="00004EC7">
      <w:pPr>
        <w:pStyle w:val="Textoindependiente"/>
        <w:spacing w:before="165" w:line="249" w:lineRule="auto"/>
        <w:ind w:left="641" w:right="1005"/>
        <w:jc w:val="both"/>
        <w:rPr>
          <w:rFonts w:ascii="Arial" w:hAnsi="Arial" w:cs="Arial"/>
          <w:sz w:val="22"/>
          <w:szCs w:val="22"/>
        </w:rPr>
      </w:pPr>
    </w:p>
    <w:p w:rsidR="00004EC7" w:rsidRDefault="00004EC7" w:rsidP="00004EC7">
      <w:pPr>
        <w:pStyle w:val="Textoindependiente"/>
        <w:spacing w:before="165" w:line="249" w:lineRule="auto"/>
        <w:ind w:left="641" w:right="1005"/>
        <w:jc w:val="both"/>
        <w:rPr>
          <w:rFonts w:ascii="Arial" w:hAnsi="Arial" w:cs="Arial"/>
          <w:sz w:val="22"/>
          <w:szCs w:val="22"/>
        </w:rPr>
      </w:pPr>
    </w:p>
    <w:p w:rsidR="00004EC7" w:rsidRDefault="00004EC7" w:rsidP="00004EC7">
      <w:pPr>
        <w:pStyle w:val="Textoindependiente"/>
        <w:spacing w:before="165" w:line="249" w:lineRule="auto"/>
        <w:ind w:left="641" w:right="1005"/>
        <w:jc w:val="both"/>
        <w:rPr>
          <w:rFonts w:ascii="Arial" w:hAnsi="Arial" w:cs="Arial"/>
          <w:sz w:val="22"/>
          <w:szCs w:val="22"/>
        </w:rPr>
      </w:pPr>
    </w:p>
    <w:p w:rsidR="00004EC7" w:rsidRDefault="00004EC7" w:rsidP="00004EC7">
      <w:pPr>
        <w:pStyle w:val="Textoindependiente"/>
        <w:spacing w:before="165" w:line="249" w:lineRule="auto"/>
        <w:ind w:left="641" w:right="1005"/>
        <w:jc w:val="both"/>
        <w:rPr>
          <w:rFonts w:ascii="Arial" w:hAnsi="Arial" w:cs="Arial"/>
          <w:sz w:val="22"/>
          <w:szCs w:val="22"/>
        </w:rPr>
      </w:pPr>
    </w:p>
    <w:p w:rsidR="00004EC7" w:rsidRDefault="00004EC7" w:rsidP="00004EC7">
      <w:pPr>
        <w:pStyle w:val="Textoindependiente"/>
        <w:spacing w:before="165" w:line="249" w:lineRule="auto"/>
        <w:ind w:left="641" w:right="1005"/>
        <w:jc w:val="both"/>
        <w:rPr>
          <w:rFonts w:ascii="Arial" w:hAnsi="Arial" w:cs="Arial"/>
          <w:sz w:val="22"/>
          <w:szCs w:val="22"/>
        </w:rPr>
      </w:pPr>
    </w:p>
    <w:p w:rsidR="00004EC7" w:rsidRDefault="00004EC7" w:rsidP="00004EC7">
      <w:pPr>
        <w:pStyle w:val="Textoindependiente"/>
        <w:spacing w:before="165" w:line="249" w:lineRule="auto"/>
        <w:ind w:left="641" w:right="1005"/>
        <w:jc w:val="both"/>
        <w:rPr>
          <w:rFonts w:ascii="Arial" w:hAnsi="Arial" w:cs="Arial"/>
          <w:sz w:val="22"/>
          <w:szCs w:val="22"/>
        </w:rPr>
      </w:pPr>
    </w:p>
    <w:p w:rsidR="00004EC7" w:rsidRDefault="00004EC7" w:rsidP="00004EC7">
      <w:pPr>
        <w:pStyle w:val="Textoindependiente"/>
        <w:spacing w:before="165" w:line="249" w:lineRule="auto"/>
        <w:ind w:left="641" w:right="1005"/>
        <w:jc w:val="both"/>
        <w:rPr>
          <w:rFonts w:ascii="Arial" w:hAnsi="Arial" w:cs="Arial"/>
          <w:sz w:val="22"/>
          <w:szCs w:val="22"/>
        </w:rPr>
      </w:pPr>
    </w:p>
    <w:p w:rsidR="00B52486" w:rsidRPr="009878CA" w:rsidRDefault="008642C7" w:rsidP="00B32DE1">
      <w:pPr>
        <w:pStyle w:val="Textoindependiente"/>
        <w:spacing w:before="165" w:line="249" w:lineRule="auto"/>
        <w:ind w:left="641" w:right="1005"/>
        <w:jc w:val="both"/>
        <w:rPr>
          <w:rFonts w:ascii="Arial" w:hAnsi="Arial" w:cs="Arial"/>
          <w:sz w:val="22"/>
          <w:szCs w:val="22"/>
        </w:rPr>
      </w:pPr>
      <w:r w:rsidRPr="009878CA">
        <w:rPr>
          <w:rFonts w:ascii="Arial" w:hAnsi="Arial" w:cs="Arial"/>
          <w:noProof/>
          <w:sz w:val="24"/>
          <w:szCs w:val="24"/>
          <w:lang w:val="es-MX" w:eastAsia="es-MX"/>
        </w:rPr>
        <w:lastRenderedPageBreak/>
        <mc:AlternateContent>
          <mc:Choice Requires="wps">
            <w:drawing>
              <wp:anchor distT="0" distB="0" distL="0" distR="0" simplePos="0" relativeHeight="251663360" behindDoc="1" locked="0" layoutInCell="1" allowOverlap="1" wp14:anchorId="7FDDFAD5" wp14:editId="01ECBAD0">
                <wp:simplePos x="0" y="0"/>
                <wp:positionH relativeFrom="page">
                  <wp:posOffset>361950</wp:posOffset>
                </wp:positionH>
                <wp:positionV relativeFrom="paragraph">
                  <wp:posOffset>0</wp:posOffset>
                </wp:positionV>
                <wp:extent cx="6019800" cy="238125"/>
                <wp:effectExtent l="0" t="0" r="0" b="952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238125"/>
                        </a:xfrm>
                        <a:prstGeom prst="rect">
                          <a:avLst/>
                        </a:prstGeom>
                        <a:solidFill>
                          <a:srgbClr val="BEBEBE"/>
                        </a:solidFill>
                      </wps:spPr>
                      <wps:txbx>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wps:txbx>
                      <wps:bodyPr wrap="square" lIns="0" tIns="0" rIns="0" bIns="0" rtlCol="0">
                        <a:noAutofit/>
                      </wps:bodyPr>
                    </wps:wsp>
                  </a:graphicData>
                </a:graphic>
                <wp14:sizeRelH relativeFrom="margin">
                  <wp14:pctWidth>0</wp14:pctWidth>
                </wp14:sizeRelH>
              </wp:anchor>
            </w:drawing>
          </mc:Choice>
          <mc:Fallback>
            <w:pict>
              <v:shapetype w14:anchorId="7FDDFAD5" id="_x0000_t202" coordsize="21600,21600" o:spt="202" path="m,l,21600r21600,l21600,xe">
                <v:stroke joinstyle="miter"/>
                <v:path gradientshapeok="t" o:connecttype="rect"/>
              </v:shapetype>
              <v:shape id="Textbox 6" o:spid="_x0000_s1030" type="#_x0000_t202" style="position:absolute;left:0;text-align:left;margin-left:28.5pt;margin-top:0;width:474pt;height:18.75pt;z-index:-25165312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" fillcolor="#bebebe" stroked="f">
                <v:path arrowok="t"/>
                <v:textbox inset="0,0,0,0">
                  <w:txbxContent>
                    <w:p w:rsidR="00FE14B8" w:rsidRPr="00085EF9" w:rsidRDefault="00FE14B8" w:rsidP="00FE14B8">
                      <w:pPr>
                        <w:spacing w:before="80"/>
                        <w:ind w:left="144"/>
                        <w:rPr>
                          <w:rFonts w:ascii="Arial"/>
                          <w:b/>
                          <w:color w:val="000000"/>
                        </w:rPr>
                      </w:pPr>
                      <w:r w:rsidRPr="00085EF9">
                        <w:rPr>
                          <w:rFonts w:ascii="Arial"/>
                          <w:b/>
                          <w:color w:val="000000"/>
                        </w:rPr>
                        <w:t>Mecanismos</w:t>
                      </w:r>
                      <w:r w:rsidRPr="00085EF9">
                        <w:rPr>
                          <w:rFonts w:ascii="Arial"/>
                          <w:b/>
                          <w:color w:val="000000"/>
                          <w:spacing w:val="-13"/>
                        </w:rPr>
                        <w:t xml:space="preserve"> </w:t>
                      </w:r>
                      <w:r w:rsidRPr="00085EF9">
                        <w:rPr>
                          <w:rFonts w:ascii="Arial"/>
                          <w:b/>
                          <w:color w:val="000000"/>
                        </w:rPr>
                        <w:t>para</w:t>
                      </w:r>
                      <w:r w:rsidRPr="00085EF9">
                        <w:rPr>
                          <w:rFonts w:ascii="Arial"/>
                          <w:b/>
                          <w:color w:val="000000"/>
                          <w:spacing w:val="-11"/>
                        </w:rPr>
                        <w:t xml:space="preserve"> </w:t>
                      </w:r>
                      <w:r w:rsidRPr="00085EF9">
                        <w:rPr>
                          <w:rFonts w:ascii="Arial"/>
                          <w:b/>
                          <w:color w:val="000000"/>
                        </w:rPr>
                        <w:t>el</w:t>
                      </w:r>
                      <w:r w:rsidRPr="00085EF9">
                        <w:rPr>
                          <w:rFonts w:ascii="Arial"/>
                          <w:b/>
                          <w:color w:val="000000"/>
                          <w:spacing w:val="-8"/>
                        </w:rPr>
                        <w:t xml:space="preserve"> </w:t>
                      </w:r>
                      <w:r w:rsidRPr="00085EF9">
                        <w:rPr>
                          <w:rFonts w:ascii="Arial"/>
                          <w:b/>
                          <w:color w:val="000000"/>
                        </w:rPr>
                        <w:t>ejercicio</w:t>
                      </w:r>
                      <w:r w:rsidRPr="00085EF9">
                        <w:rPr>
                          <w:rFonts w:ascii="Arial"/>
                          <w:b/>
                          <w:color w:val="000000"/>
                          <w:spacing w:val="-12"/>
                        </w:rPr>
                        <w:t xml:space="preserve"> </w:t>
                      </w:r>
                      <w:r w:rsidRPr="00085EF9">
                        <w:rPr>
                          <w:rFonts w:ascii="Arial"/>
                          <w:b/>
                          <w:color w:val="000000"/>
                        </w:rPr>
                        <w:t>de</w:t>
                      </w:r>
                      <w:r w:rsidRPr="00085EF9">
                        <w:rPr>
                          <w:rFonts w:ascii="Arial"/>
                          <w:b/>
                          <w:color w:val="000000"/>
                          <w:spacing w:val="-11"/>
                        </w:rPr>
                        <w:t xml:space="preserve"> </w:t>
                      </w:r>
                      <w:r w:rsidRPr="00085EF9">
                        <w:rPr>
                          <w:rFonts w:ascii="Arial"/>
                          <w:b/>
                          <w:color w:val="000000"/>
                        </w:rPr>
                        <w:t>los</w:t>
                      </w:r>
                      <w:r w:rsidRPr="00085EF9">
                        <w:rPr>
                          <w:rFonts w:ascii="Arial"/>
                          <w:b/>
                          <w:color w:val="000000"/>
                          <w:spacing w:val="-10"/>
                        </w:rPr>
                        <w:t xml:space="preserve"> </w:t>
                      </w:r>
                      <w:r w:rsidRPr="00085EF9">
                        <w:rPr>
                          <w:rFonts w:ascii="Arial"/>
                          <w:b/>
                          <w:color w:val="000000"/>
                        </w:rPr>
                        <w:t>derechos</w:t>
                      </w:r>
                      <w:r w:rsidRPr="00085EF9">
                        <w:rPr>
                          <w:rFonts w:ascii="Arial"/>
                          <w:b/>
                          <w:color w:val="000000"/>
                          <w:spacing w:val="-11"/>
                        </w:rPr>
                        <w:t xml:space="preserve"> </w:t>
                      </w:r>
                      <w:r w:rsidRPr="00085EF9">
                        <w:rPr>
                          <w:rFonts w:ascii="Arial"/>
                          <w:b/>
                          <w:color w:val="000000"/>
                          <w:spacing w:val="-4"/>
                        </w:rPr>
                        <w:t>ARCO</w:t>
                      </w:r>
                    </w:p>
                  </w:txbxContent>
                </v:textbox>
                <w10:wrap type="topAndBottom" anchorx="page"/>
              </v:shape>
            </w:pict>
          </mc:Fallback>
        </mc:AlternateContent>
      </w:r>
      <w:r w:rsidR="00FE14B8" w:rsidRPr="009878CA">
        <w:rPr>
          <w:rFonts w:ascii="Arial" w:hAnsi="Arial" w:cs="Arial"/>
          <w:sz w:val="22"/>
          <w:szCs w:val="22"/>
        </w:rPr>
        <w:t xml:space="preserve">Usted podrá ejercer sus </w:t>
      </w:r>
      <w:r w:rsidR="00FE14B8" w:rsidRPr="009878CA">
        <w:rPr>
          <w:rFonts w:ascii="Arial" w:hAnsi="Arial" w:cs="Arial"/>
          <w:b/>
          <w:sz w:val="24"/>
          <w:szCs w:val="24"/>
        </w:rPr>
        <w:t>derechos ARCO</w:t>
      </w:r>
      <w:r w:rsidR="00FE14B8" w:rsidRPr="009878CA">
        <w:rPr>
          <w:rFonts w:ascii="Arial" w:hAnsi="Arial" w:cs="Arial"/>
          <w:sz w:val="22"/>
          <w:szCs w:val="22"/>
        </w:rPr>
        <w:t xml:space="preserve"> directamente ante la Unidad de Transparencia del Municipio, ubicado en calle 5 de febrero No 102 </w:t>
      </w:r>
      <w:proofErr w:type="spellStart"/>
      <w:r w:rsidR="00FE14B8" w:rsidRPr="009878CA">
        <w:rPr>
          <w:rFonts w:ascii="Arial" w:hAnsi="Arial" w:cs="Arial"/>
          <w:sz w:val="22"/>
          <w:szCs w:val="22"/>
        </w:rPr>
        <w:t>Pte</w:t>
      </w:r>
      <w:proofErr w:type="spellEnd"/>
      <w:r w:rsidR="00FE14B8" w:rsidRPr="009878CA">
        <w:rPr>
          <w:rFonts w:ascii="Arial" w:hAnsi="Arial" w:cs="Arial"/>
          <w:sz w:val="22"/>
          <w:szCs w:val="22"/>
        </w:rPr>
        <w:t xml:space="preserve"> col centro ,C.P. 66550 , en El Carmen , Nuevo León, o bien, a través de la Plataforma Nacional de Transparencia</w:t>
      </w:r>
      <w:r w:rsidR="00FE14B8" w:rsidRPr="009878CA">
        <w:rPr>
          <w:rFonts w:ascii="Arial" w:hAnsi="Arial" w:cs="Arial"/>
          <w:spacing w:val="40"/>
          <w:sz w:val="22"/>
          <w:szCs w:val="22"/>
        </w:rPr>
        <w:t xml:space="preserve"> </w:t>
      </w:r>
      <w:r w:rsidR="00FE14B8" w:rsidRPr="009878CA">
        <w:rPr>
          <w:rFonts w:ascii="Arial" w:hAnsi="Arial" w:cs="Arial"/>
          <w:sz w:val="22"/>
          <w:szCs w:val="22"/>
        </w:rPr>
        <w:t>(</w:t>
      </w:r>
      <w:hyperlink r:id="rId8">
        <w:r w:rsidR="00FE14B8" w:rsidRPr="009878CA">
          <w:rPr>
            <w:rFonts w:ascii="Arial" w:hAnsi="Arial" w:cs="Arial"/>
            <w:color w:val="0462C1"/>
            <w:sz w:val="22"/>
            <w:szCs w:val="22"/>
            <w:u w:val="single" w:color="0462C1"/>
          </w:rPr>
          <w:t>http://www.plataformadetransparencia.org.mx/</w:t>
        </w:r>
      </w:hyperlink>
      <w:r w:rsidR="00FE14B8" w:rsidRPr="009878CA">
        <w:rPr>
          <w:rFonts w:ascii="Arial" w:hAnsi="Arial" w:cs="Arial"/>
          <w:sz w:val="22"/>
          <w:szCs w:val="22"/>
        </w:rPr>
        <w:t>).</w:t>
      </w:r>
    </w:p>
    <w:p w:rsidR="00B52486" w:rsidRPr="009878CA" w:rsidRDefault="00B52486" w:rsidP="00FE14B8">
      <w:pPr>
        <w:pStyle w:val="Textoindependiente"/>
        <w:spacing w:before="6"/>
        <w:rPr>
          <w:rFonts w:ascii="Arial" w:hAnsi="Arial" w:cs="Arial"/>
          <w:sz w:val="22"/>
          <w:szCs w:val="22"/>
        </w:rPr>
      </w:pPr>
    </w:p>
    <w:p w:rsidR="00840E14" w:rsidRDefault="00FE14B8" w:rsidP="00B52486">
      <w:pPr>
        <w:pStyle w:val="Textoindependiente"/>
        <w:spacing w:line="247" w:lineRule="auto"/>
        <w:ind w:left="641" w:right="1006"/>
        <w:jc w:val="both"/>
        <w:rPr>
          <w:rFonts w:ascii="Arial" w:hAnsi="Arial" w:cs="Arial"/>
          <w:sz w:val="22"/>
          <w:szCs w:val="22"/>
        </w:rPr>
      </w:pPr>
      <w:r w:rsidRPr="009878CA">
        <w:rPr>
          <w:rFonts w:ascii="Arial" w:hAnsi="Arial" w:cs="Arial"/>
          <w:sz w:val="22"/>
          <w:szCs w:val="22"/>
        </w:rPr>
        <w:t xml:space="preserve">Si desea conocer el procedimiento para el ejercicio de estos derechos puede acudir a la Unidad de Transparencia, solicitarlo a través de </w:t>
      </w:r>
      <w:hyperlink r:id="rId9" w:history="1">
        <w:r w:rsidRPr="009878CA">
          <w:rPr>
            <w:rStyle w:val="Hipervnculo"/>
            <w:rFonts w:ascii="Arial" w:hAnsi="Arial" w:cs="Arial"/>
            <w:sz w:val="22"/>
            <w:szCs w:val="22"/>
            <w:u w:color="0462C1"/>
          </w:rPr>
          <w:t>https://www.elcarmen.gob.mx</w:t>
        </w:r>
      </w:hyperlink>
      <w:r w:rsidRPr="009878CA">
        <w:rPr>
          <w:rFonts w:ascii="Arial" w:hAnsi="Arial" w:cs="Arial"/>
          <w:color w:val="0462C1"/>
          <w:sz w:val="22"/>
          <w:szCs w:val="22"/>
        </w:rPr>
        <w:t xml:space="preserve"> </w:t>
      </w:r>
      <w:r w:rsidRPr="009878CA">
        <w:rPr>
          <w:rFonts w:ascii="Arial" w:hAnsi="Arial" w:cs="Arial"/>
          <w:sz w:val="22"/>
          <w:szCs w:val="22"/>
        </w:rPr>
        <w:t>o bien, comunicarse al Tel: 818236- 0072 extensión  y 818236- 0074</w:t>
      </w:r>
      <w:bookmarkStart w:id="0" w:name="_GoBack"/>
      <w:bookmarkEnd w:id="0"/>
      <w:r w:rsidR="00B52486">
        <w:rPr>
          <w:rFonts w:ascii="Arial" w:hAnsi="Arial" w:cs="Arial"/>
          <w:sz w:val="22"/>
          <w:szCs w:val="22"/>
        </w:rPr>
        <w:t xml:space="preserve"> </w:t>
      </w:r>
    </w:p>
    <w:p w:rsidR="00840E14" w:rsidRDefault="00840E14"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noProof/>
          <w:sz w:val="22"/>
          <w:szCs w:val="22"/>
          <w:lang w:val="es-MX" w:eastAsia="es-MX"/>
        </w:rPr>
        <mc:AlternateContent>
          <mc:Choice Requires="wps">
            <w:drawing>
              <wp:anchor distT="0" distB="0" distL="0" distR="0" simplePos="0" relativeHeight="251664384" behindDoc="1" locked="0" layoutInCell="1" allowOverlap="1" wp14:anchorId="602EDB02" wp14:editId="0094D4BD">
                <wp:simplePos x="0" y="0"/>
                <wp:positionH relativeFrom="margin">
                  <wp:posOffset>358140</wp:posOffset>
                </wp:positionH>
                <wp:positionV relativeFrom="paragraph">
                  <wp:posOffset>266700</wp:posOffset>
                </wp:positionV>
                <wp:extent cx="5991225" cy="238125"/>
                <wp:effectExtent l="0" t="0" r="9525" b="9525"/>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38125"/>
                        </a:xfrm>
                        <a:prstGeom prst="rect">
                          <a:avLst/>
                        </a:prstGeom>
                        <a:solidFill>
                          <a:srgbClr val="BEBEBE"/>
                        </a:solidFill>
                      </wps:spPr>
                      <wps:txbx>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wps:txbx>
                      <wps:bodyPr wrap="square" lIns="0" tIns="0" rIns="0" bIns="0" rtlCol="0">
                        <a:noAutofit/>
                      </wps:bodyPr>
                    </wps:wsp>
                  </a:graphicData>
                </a:graphic>
                <wp14:sizeRelH relativeFrom="margin">
                  <wp14:pctWidth>0</wp14:pctWidth>
                </wp14:sizeRelH>
              </wp:anchor>
            </w:drawing>
          </mc:Choice>
          <mc:Fallback>
            <w:pict>
              <v:shapetype w14:anchorId="602EDB02" id="_x0000_t202" coordsize="21600,21600" o:spt="202" path="m,l,21600r21600,l21600,xe">
                <v:stroke joinstyle="miter"/>
                <v:path gradientshapeok="t" o:connecttype="rect"/>
              </v:shapetype>
              <v:shape id="Textbox 8" o:spid="_x0000_s1031" type="#_x0000_t202" style="position:absolute;left:0;text-align:left;margin-left:28.2pt;margin-top:21pt;width:471.75pt;height:18.75pt;z-index:-251652096;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" fillcolor="#bebebe" stroked="f">
                <v:path arrowok="t"/>
                <v:textbox inset="0,0,0,0">
                  <w:txbxContent>
                    <w:p w:rsidR="00FE14B8" w:rsidRPr="00280BD7" w:rsidRDefault="00FE14B8" w:rsidP="00FE14B8">
                      <w:pPr>
                        <w:spacing w:before="80"/>
                        <w:ind w:left="143"/>
                        <w:rPr>
                          <w:rFonts w:ascii="Arial"/>
                          <w:b/>
                          <w:color w:val="000000"/>
                          <w:sz w:val="24"/>
                          <w:szCs w:val="24"/>
                        </w:rPr>
                      </w:pPr>
                      <w:r w:rsidRPr="00280BD7">
                        <w:rPr>
                          <w:rFonts w:ascii="Arial"/>
                          <w:b/>
                          <w:color w:val="000000"/>
                          <w:sz w:val="24"/>
                          <w:szCs w:val="24"/>
                        </w:rPr>
                        <w:t>Cambios</w:t>
                      </w:r>
                      <w:r w:rsidRPr="00280BD7">
                        <w:rPr>
                          <w:rFonts w:ascii="Arial"/>
                          <w:b/>
                          <w:color w:val="000000"/>
                          <w:spacing w:val="-7"/>
                          <w:sz w:val="24"/>
                          <w:szCs w:val="24"/>
                        </w:rPr>
                        <w:t xml:space="preserve"> </w:t>
                      </w:r>
                      <w:r w:rsidRPr="00280BD7">
                        <w:rPr>
                          <w:rFonts w:ascii="Arial"/>
                          <w:b/>
                          <w:color w:val="000000"/>
                          <w:sz w:val="24"/>
                          <w:szCs w:val="24"/>
                        </w:rPr>
                        <w:t>en</w:t>
                      </w:r>
                      <w:r w:rsidRPr="00280BD7">
                        <w:rPr>
                          <w:rFonts w:ascii="Arial"/>
                          <w:b/>
                          <w:color w:val="000000"/>
                          <w:spacing w:val="-7"/>
                          <w:sz w:val="24"/>
                          <w:szCs w:val="24"/>
                        </w:rPr>
                        <w:t xml:space="preserve"> </w:t>
                      </w:r>
                      <w:r w:rsidRPr="00280BD7">
                        <w:rPr>
                          <w:rFonts w:ascii="Arial"/>
                          <w:b/>
                          <w:color w:val="000000"/>
                          <w:sz w:val="24"/>
                          <w:szCs w:val="24"/>
                        </w:rPr>
                        <w:t>el</w:t>
                      </w:r>
                      <w:r w:rsidRPr="00280BD7">
                        <w:rPr>
                          <w:rFonts w:ascii="Arial"/>
                          <w:b/>
                          <w:color w:val="000000"/>
                          <w:spacing w:val="-7"/>
                          <w:sz w:val="24"/>
                          <w:szCs w:val="24"/>
                        </w:rPr>
                        <w:t xml:space="preserve"> </w:t>
                      </w:r>
                      <w:r w:rsidRPr="00280BD7">
                        <w:rPr>
                          <w:rFonts w:ascii="Arial"/>
                          <w:b/>
                          <w:color w:val="000000"/>
                          <w:sz w:val="24"/>
                          <w:szCs w:val="24"/>
                        </w:rPr>
                        <w:t>aviso</w:t>
                      </w:r>
                      <w:r w:rsidRPr="00280BD7">
                        <w:rPr>
                          <w:rFonts w:ascii="Arial"/>
                          <w:b/>
                          <w:color w:val="000000"/>
                          <w:spacing w:val="-7"/>
                          <w:sz w:val="24"/>
                          <w:szCs w:val="24"/>
                        </w:rPr>
                        <w:t xml:space="preserve"> </w:t>
                      </w:r>
                      <w:r w:rsidRPr="00280BD7">
                        <w:rPr>
                          <w:rFonts w:ascii="Arial"/>
                          <w:b/>
                          <w:color w:val="000000"/>
                          <w:sz w:val="24"/>
                          <w:szCs w:val="24"/>
                        </w:rPr>
                        <w:t>de</w:t>
                      </w:r>
                      <w:r w:rsidRPr="00280BD7">
                        <w:rPr>
                          <w:rFonts w:ascii="Arial"/>
                          <w:b/>
                          <w:color w:val="000000"/>
                          <w:spacing w:val="-6"/>
                          <w:sz w:val="24"/>
                          <w:szCs w:val="24"/>
                        </w:rPr>
                        <w:t xml:space="preserve"> </w:t>
                      </w:r>
                      <w:r w:rsidRPr="00280BD7">
                        <w:rPr>
                          <w:rFonts w:ascii="Arial"/>
                          <w:b/>
                          <w:color w:val="000000"/>
                          <w:spacing w:val="-2"/>
                          <w:sz w:val="24"/>
                          <w:szCs w:val="24"/>
                        </w:rPr>
                        <w:t>privacidad</w:t>
                      </w:r>
                    </w:p>
                  </w:txbxContent>
                </v:textbox>
                <w10:wrap type="topAndBottom" anchorx="margin"/>
              </v:shape>
            </w:pict>
          </mc:Fallback>
        </mc:AlternateContent>
      </w:r>
    </w:p>
    <w:p w:rsidR="00FE14B8" w:rsidRPr="007A1089" w:rsidRDefault="00FE14B8" w:rsidP="00FE14B8">
      <w:pPr>
        <w:pStyle w:val="Textoindependiente"/>
        <w:spacing w:before="143" w:line="249" w:lineRule="auto"/>
        <w:ind w:left="591" w:right="1054"/>
        <w:jc w:val="both"/>
        <w:rPr>
          <w:rFonts w:ascii="Arial" w:hAnsi="Arial" w:cs="Arial"/>
          <w:sz w:val="22"/>
          <w:szCs w:val="22"/>
        </w:rPr>
      </w:pPr>
      <w:r w:rsidRPr="007A1089">
        <w:rPr>
          <w:rFonts w:ascii="Arial" w:hAnsi="Arial" w:cs="Arial"/>
          <w:sz w:val="22"/>
          <w:szCs w:val="22"/>
        </w:rPr>
        <w:t xml:space="preserve">En caso de que exista un cambio en el aviso de privacidad, lo haremos de su conocimiento a través de la página </w:t>
      </w:r>
      <w:hyperlink r:id="rId10" w:history="1">
        <w:r w:rsidRPr="00347E31">
          <w:rPr>
            <w:rStyle w:val="Hipervnculo"/>
            <w:rFonts w:ascii="Arial" w:hAnsi="Arial" w:cs="Arial"/>
            <w:sz w:val="22"/>
            <w:szCs w:val="22"/>
            <w:u w:color="0462C1"/>
          </w:rPr>
          <w:t>www.elcarmen.gob.mx</w:t>
        </w:r>
      </w:hyperlink>
      <w:r w:rsidRPr="007A1089">
        <w:rPr>
          <w:rFonts w:ascii="Arial" w:hAnsi="Arial" w:cs="Arial"/>
          <w:sz w:val="22"/>
          <w:szCs w:val="22"/>
        </w:rPr>
        <w:t>, o bien de manera presencial en nuestras instalaciones cuando solicite copia del aviso de privacidad integral.</w:t>
      </w:r>
    </w:p>
    <w:p w:rsidR="001F0EE1" w:rsidRDefault="001F0EE1" w:rsidP="00B02FF2">
      <w:pPr>
        <w:ind w:firstLine="1134"/>
      </w:pPr>
    </w:p>
    <w:sectPr w:rsidR="001F0EE1" w:rsidSect="00B02FF2">
      <w:headerReference w:type="default" r:id="rId11"/>
      <w:pgSz w:w="12240" w:h="15840"/>
      <w:pgMar w:top="3828" w:right="1183" w:bottom="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673" w:rsidRDefault="00395673" w:rsidP="00B02FF2">
      <w:r>
        <w:separator/>
      </w:r>
    </w:p>
  </w:endnote>
  <w:endnote w:type="continuationSeparator" w:id="0">
    <w:p w:rsidR="00395673" w:rsidRDefault="00395673" w:rsidP="00B0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673" w:rsidRDefault="00395673" w:rsidP="00B02FF2">
      <w:r>
        <w:separator/>
      </w:r>
    </w:p>
  </w:footnote>
  <w:footnote w:type="continuationSeparator" w:id="0">
    <w:p w:rsidR="00395673" w:rsidRDefault="00395673" w:rsidP="00B0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F2" w:rsidRDefault="00B02FF2">
    <w:pPr>
      <w:pStyle w:val="Encabezado"/>
    </w:pPr>
    <w:r>
      <w:rPr>
        <w:noProof/>
        <w:lang w:val="es-MX"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-453390</wp:posOffset>
          </wp:positionV>
          <wp:extent cx="7783033" cy="10072783"/>
          <wp:effectExtent l="0" t="0" r="8890" b="5080"/>
          <wp:wrapNone/>
          <wp:docPr id="34" name="Imagen 34" descr="C:\Users\SISTEMS\AppData\Local\Microsoft\Windows\INetCache\Content.Word\WhatsApp Image 2024-11-27 at 11.12.1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STEMS\AppData\Local\Microsoft\Windows\INetCache\Content.Word\WhatsApp Image 2024-11-27 at 11.12.11 A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238" cy="10085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54FFC"/>
    <w:multiLevelType w:val="hybridMultilevel"/>
    <w:tmpl w:val="6874A82E"/>
    <w:lvl w:ilvl="0" w:tplc="564AEA1A">
      <w:numFmt w:val="bullet"/>
      <w:lvlText w:val="•"/>
      <w:lvlJc w:val="left"/>
      <w:pPr>
        <w:ind w:left="811" w:hanging="272"/>
      </w:pPr>
      <w:rPr>
        <w:rFonts w:ascii="Arial MT" w:eastAsia="Arial MT" w:hAnsi="Arial MT" w:cs="Arial MT" w:hint="default"/>
        <w:spacing w:val="0"/>
        <w:w w:val="66"/>
        <w:lang w:val="es-ES" w:eastAsia="en-US" w:bidi="ar-SA"/>
      </w:rPr>
    </w:lvl>
    <w:lvl w:ilvl="1" w:tplc="7E96BE76">
      <w:numFmt w:val="bullet"/>
      <w:lvlText w:val="•"/>
      <w:lvlJc w:val="left"/>
      <w:pPr>
        <w:ind w:left="1818" w:hanging="272"/>
      </w:pPr>
      <w:rPr>
        <w:rFonts w:hint="default"/>
        <w:lang w:val="es-ES" w:eastAsia="en-US" w:bidi="ar-SA"/>
      </w:rPr>
    </w:lvl>
    <w:lvl w:ilvl="2" w:tplc="60A4D2B4">
      <w:numFmt w:val="bullet"/>
      <w:lvlText w:val="•"/>
      <w:lvlJc w:val="left"/>
      <w:pPr>
        <w:ind w:left="2816" w:hanging="272"/>
      </w:pPr>
      <w:rPr>
        <w:rFonts w:hint="default"/>
        <w:lang w:val="es-ES" w:eastAsia="en-US" w:bidi="ar-SA"/>
      </w:rPr>
    </w:lvl>
    <w:lvl w:ilvl="3" w:tplc="E2DA84B6">
      <w:numFmt w:val="bullet"/>
      <w:lvlText w:val="•"/>
      <w:lvlJc w:val="left"/>
      <w:pPr>
        <w:ind w:left="3814" w:hanging="272"/>
      </w:pPr>
      <w:rPr>
        <w:rFonts w:hint="default"/>
        <w:lang w:val="es-ES" w:eastAsia="en-US" w:bidi="ar-SA"/>
      </w:rPr>
    </w:lvl>
    <w:lvl w:ilvl="4" w:tplc="C66CD152">
      <w:numFmt w:val="bullet"/>
      <w:lvlText w:val="•"/>
      <w:lvlJc w:val="left"/>
      <w:pPr>
        <w:ind w:left="4812" w:hanging="272"/>
      </w:pPr>
      <w:rPr>
        <w:rFonts w:hint="default"/>
        <w:lang w:val="es-ES" w:eastAsia="en-US" w:bidi="ar-SA"/>
      </w:rPr>
    </w:lvl>
    <w:lvl w:ilvl="5" w:tplc="C4D6BDBC">
      <w:numFmt w:val="bullet"/>
      <w:lvlText w:val="•"/>
      <w:lvlJc w:val="left"/>
      <w:pPr>
        <w:ind w:left="5810" w:hanging="272"/>
      </w:pPr>
      <w:rPr>
        <w:rFonts w:hint="default"/>
        <w:lang w:val="es-ES" w:eastAsia="en-US" w:bidi="ar-SA"/>
      </w:rPr>
    </w:lvl>
    <w:lvl w:ilvl="6" w:tplc="731091D0">
      <w:numFmt w:val="bullet"/>
      <w:lvlText w:val="•"/>
      <w:lvlJc w:val="left"/>
      <w:pPr>
        <w:ind w:left="6808" w:hanging="272"/>
      </w:pPr>
      <w:rPr>
        <w:rFonts w:hint="default"/>
        <w:lang w:val="es-ES" w:eastAsia="en-US" w:bidi="ar-SA"/>
      </w:rPr>
    </w:lvl>
    <w:lvl w:ilvl="7" w:tplc="4E06CB78">
      <w:numFmt w:val="bullet"/>
      <w:lvlText w:val="•"/>
      <w:lvlJc w:val="left"/>
      <w:pPr>
        <w:ind w:left="7806" w:hanging="272"/>
      </w:pPr>
      <w:rPr>
        <w:rFonts w:hint="default"/>
        <w:lang w:val="es-ES" w:eastAsia="en-US" w:bidi="ar-SA"/>
      </w:rPr>
    </w:lvl>
    <w:lvl w:ilvl="8" w:tplc="400EC7F4">
      <w:numFmt w:val="bullet"/>
      <w:lvlText w:val="•"/>
      <w:lvlJc w:val="left"/>
      <w:pPr>
        <w:ind w:left="8804" w:hanging="272"/>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F2"/>
    <w:rsid w:val="00004EC7"/>
    <w:rsid w:val="000202E3"/>
    <w:rsid w:val="0002692D"/>
    <w:rsid w:val="00057C1F"/>
    <w:rsid w:val="0007022C"/>
    <w:rsid w:val="001F0EE1"/>
    <w:rsid w:val="0031628E"/>
    <w:rsid w:val="0038475E"/>
    <w:rsid w:val="00395673"/>
    <w:rsid w:val="003F2164"/>
    <w:rsid w:val="003F6A92"/>
    <w:rsid w:val="005428AD"/>
    <w:rsid w:val="0075017D"/>
    <w:rsid w:val="00803E1A"/>
    <w:rsid w:val="00840E14"/>
    <w:rsid w:val="00863B44"/>
    <w:rsid w:val="008642C7"/>
    <w:rsid w:val="00874B98"/>
    <w:rsid w:val="008B15E3"/>
    <w:rsid w:val="008B2FCC"/>
    <w:rsid w:val="008E53DE"/>
    <w:rsid w:val="00904282"/>
    <w:rsid w:val="009878CA"/>
    <w:rsid w:val="009B2EEF"/>
    <w:rsid w:val="009D724F"/>
    <w:rsid w:val="009E1EE5"/>
    <w:rsid w:val="00AA7BB8"/>
    <w:rsid w:val="00B02FF2"/>
    <w:rsid w:val="00B32DE1"/>
    <w:rsid w:val="00B52486"/>
    <w:rsid w:val="00C602B0"/>
    <w:rsid w:val="00C77A95"/>
    <w:rsid w:val="00CB3CBA"/>
    <w:rsid w:val="00D017D5"/>
    <w:rsid w:val="00D04273"/>
    <w:rsid w:val="00D25923"/>
    <w:rsid w:val="00D75002"/>
    <w:rsid w:val="00D819DF"/>
    <w:rsid w:val="00DF5212"/>
    <w:rsid w:val="00E04F7C"/>
    <w:rsid w:val="00E35AF6"/>
    <w:rsid w:val="00E47295"/>
    <w:rsid w:val="00EB2E04"/>
    <w:rsid w:val="00EE3817"/>
    <w:rsid w:val="00F5004F"/>
    <w:rsid w:val="00F845DD"/>
    <w:rsid w:val="00FD29EB"/>
    <w:rsid w:val="00FE14B8"/>
    <w:rsid w:val="00FE7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4D888E-9738-42A2-B793-B7E83D9F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14B8"/>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1"/>
    <w:qFormat/>
    <w:rsid w:val="00FE14B8"/>
    <w:pPr>
      <w:ind w:left="145"/>
      <w:outlineLvl w:val="0"/>
    </w:pPr>
    <w:rPr>
      <w:rFonts w:ascii="Arial" w:eastAsia="Arial" w:hAnsi="Arial" w:cs="Arial"/>
      <w:b/>
      <w:bCs/>
      <w:sz w:val="18"/>
      <w:szCs w:val="18"/>
    </w:rPr>
  </w:style>
  <w:style w:type="paragraph" w:styleId="Ttulo2">
    <w:name w:val="heading 2"/>
    <w:basedOn w:val="Normal"/>
    <w:link w:val="Ttulo2Car"/>
    <w:uiPriority w:val="1"/>
    <w:qFormat/>
    <w:rsid w:val="00FE14B8"/>
    <w:pPr>
      <w:spacing w:before="2"/>
      <w:ind w:left="566"/>
      <w:outlineLvl w:val="1"/>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FF2"/>
    <w:pPr>
      <w:tabs>
        <w:tab w:val="center" w:pos="4419"/>
        <w:tab w:val="right" w:pos="8838"/>
      </w:tabs>
    </w:pPr>
  </w:style>
  <w:style w:type="character" w:customStyle="1" w:styleId="EncabezadoCar">
    <w:name w:val="Encabezado Car"/>
    <w:basedOn w:val="Fuentedeprrafopredeter"/>
    <w:link w:val="Encabezado"/>
    <w:uiPriority w:val="99"/>
    <w:rsid w:val="00B02FF2"/>
  </w:style>
  <w:style w:type="paragraph" w:styleId="Piedepgina">
    <w:name w:val="footer"/>
    <w:basedOn w:val="Normal"/>
    <w:link w:val="PiedepginaCar"/>
    <w:uiPriority w:val="99"/>
    <w:unhideWhenUsed/>
    <w:rsid w:val="00B02FF2"/>
    <w:pPr>
      <w:tabs>
        <w:tab w:val="center" w:pos="4419"/>
        <w:tab w:val="right" w:pos="8838"/>
      </w:tabs>
    </w:pPr>
  </w:style>
  <w:style w:type="character" w:customStyle="1" w:styleId="PiedepginaCar">
    <w:name w:val="Pie de página Car"/>
    <w:basedOn w:val="Fuentedeprrafopredeter"/>
    <w:link w:val="Piedepgina"/>
    <w:uiPriority w:val="99"/>
    <w:rsid w:val="00B02FF2"/>
  </w:style>
  <w:style w:type="character" w:customStyle="1" w:styleId="Ttulo1Car">
    <w:name w:val="Título 1 Car"/>
    <w:basedOn w:val="Fuentedeprrafopredeter"/>
    <w:link w:val="Ttulo1"/>
    <w:uiPriority w:val="1"/>
    <w:rsid w:val="00FE14B8"/>
    <w:rPr>
      <w:rFonts w:ascii="Arial" w:eastAsia="Arial" w:hAnsi="Arial" w:cs="Arial"/>
      <w:b/>
      <w:bCs/>
      <w:sz w:val="18"/>
      <w:szCs w:val="18"/>
      <w:lang w:val="es-ES"/>
    </w:rPr>
  </w:style>
  <w:style w:type="character" w:customStyle="1" w:styleId="Ttulo2Car">
    <w:name w:val="Título 2 Car"/>
    <w:basedOn w:val="Fuentedeprrafopredeter"/>
    <w:link w:val="Ttulo2"/>
    <w:uiPriority w:val="1"/>
    <w:rsid w:val="00FE14B8"/>
    <w:rPr>
      <w:rFonts w:ascii="Arial MT" w:eastAsia="Arial MT" w:hAnsi="Arial MT" w:cs="Arial MT"/>
      <w:sz w:val="18"/>
      <w:szCs w:val="18"/>
      <w:lang w:val="es-ES"/>
    </w:rPr>
  </w:style>
  <w:style w:type="paragraph" w:styleId="Textoindependiente">
    <w:name w:val="Body Text"/>
    <w:basedOn w:val="Normal"/>
    <w:link w:val="TextoindependienteCar"/>
    <w:uiPriority w:val="1"/>
    <w:qFormat/>
    <w:rsid w:val="00FE14B8"/>
    <w:rPr>
      <w:sz w:val="17"/>
      <w:szCs w:val="17"/>
    </w:rPr>
  </w:style>
  <w:style w:type="character" w:customStyle="1" w:styleId="TextoindependienteCar">
    <w:name w:val="Texto independiente Car"/>
    <w:basedOn w:val="Fuentedeprrafopredeter"/>
    <w:link w:val="Textoindependiente"/>
    <w:uiPriority w:val="1"/>
    <w:rsid w:val="00FE14B8"/>
    <w:rPr>
      <w:rFonts w:ascii="Arial MT" w:eastAsia="Arial MT" w:hAnsi="Arial MT" w:cs="Arial MT"/>
      <w:sz w:val="17"/>
      <w:szCs w:val="17"/>
      <w:lang w:val="es-ES"/>
    </w:rPr>
  </w:style>
  <w:style w:type="paragraph" w:styleId="Prrafodelista">
    <w:name w:val="List Paragraph"/>
    <w:basedOn w:val="Normal"/>
    <w:uiPriority w:val="1"/>
    <w:qFormat/>
    <w:rsid w:val="00FE14B8"/>
    <w:pPr>
      <w:spacing w:before="9"/>
      <w:ind w:left="873" w:hanging="62"/>
    </w:pPr>
  </w:style>
  <w:style w:type="character" w:styleId="Hipervnculo">
    <w:name w:val="Hyperlink"/>
    <w:basedOn w:val="Fuentedeprrafopredeter"/>
    <w:uiPriority w:val="99"/>
    <w:unhideWhenUsed/>
    <w:rsid w:val="00FE1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elcarmen.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lcarmen.gob.mx" TargetMode="External"/><Relationship Id="rId4" Type="http://schemas.openxmlformats.org/officeDocument/2006/relationships/webSettings" Target="webSettings.xml"/><Relationship Id="rId9" Type="http://schemas.openxmlformats.org/officeDocument/2006/relationships/hyperlink" Target="https://www.elcarme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Pages>
  <Words>651</Words>
  <Characters>3583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SISTEMS</dc:creator>
  <cp:keywords/>
  <dc:description/>
  <cp:lastModifiedBy>Cuenta Microsoft</cp:lastModifiedBy>
  <cp:revision>36</cp:revision>
  <dcterms:created xsi:type="dcterms:W3CDTF">2025-04-25T00:34:00Z</dcterms:created>
  <dcterms:modified xsi:type="dcterms:W3CDTF">2025-05-23T19:08:00Z</dcterms:modified>
</cp:coreProperties>
</file>